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92F894" w14:textId="77777777" w:rsidR="0037086B" w:rsidRDefault="0037086B" w:rsidP="0037086B">
      <w:pPr>
        <w:jc w:val="center"/>
        <w:rPr>
          <w:rFonts w:ascii="Frutiger-Bold" w:hAnsi="Frutiger-Bold" w:cs="Frutiger-Bold"/>
          <w:b/>
          <w:bCs/>
          <w:color w:val="043092"/>
          <w:sz w:val="50"/>
          <w:szCs w:val="50"/>
        </w:rPr>
      </w:pPr>
      <w:r w:rsidRPr="00A23F71">
        <w:rPr>
          <w:noProof/>
          <w:lang w:eastAsia="en-GB"/>
        </w:rPr>
        <w:drawing>
          <wp:anchor distT="0" distB="0" distL="114300" distR="114300" simplePos="0" relativeHeight="251662336" behindDoc="1" locked="0" layoutInCell="1" allowOverlap="1" wp14:anchorId="7F20FF37" wp14:editId="2FEBEAB3">
            <wp:simplePos x="0" y="0"/>
            <wp:positionH relativeFrom="page">
              <wp:align>left</wp:align>
            </wp:positionH>
            <wp:positionV relativeFrom="paragraph">
              <wp:posOffset>5012055</wp:posOffset>
            </wp:positionV>
            <wp:extent cx="7553325" cy="4142105"/>
            <wp:effectExtent l="0" t="0" r="9525" b="0"/>
            <wp:wrapTight wrapText="bothSides">
              <wp:wrapPolygon edited="0">
                <wp:start x="0" y="0"/>
                <wp:lineTo x="0" y="21458"/>
                <wp:lineTo x="21573" y="21458"/>
                <wp:lineTo x="21573"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lum bright="70000" contrast="-70000"/>
                      <a:extLst>
                        <a:ext uri="{28A0092B-C50C-407E-A947-70E740481C1C}">
                          <a14:useLocalDpi xmlns:a14="http://schemas.microsoft.com/office/drawing/2010/main" val="0"/>
                        </a:ext>
                      </a:extLst>
                    </a:blip>
                    <a:stretch>
                      <a:fillRect/>
                    </a:stretch>
                  </pic:blipFill>
                  <pic:spPr>
                    <a:xfrm>
                      <a:off x="0" y="0"/>
                      <a:ext cx="7553325" cy="4142105"/>
                    </a:xfrm>
                    <a:prstGeom prst="rect">
                      <a:avLst/>
                    </a:prstGeom>
                  </pic:spPr>
                </pic:pic>
              </a:graphicData>
            </a:graphic>
            <wp14:sizeRelH relativeFrom="page">
              <wp14:pctWidth>0</wp14:pctWidth>
            </wp14:sizeRelH>
            <wp14:sizeRelV relativeFrom="page">
              <wp14:pctHeight>0</wp14:pctHeight>
            </wp14:sizeRelV>
          </wp:anchor>
        </w:drawing>
      </w:r>
      <w:r>
        <w:rPr>
          <w:rFonts w:ascii="Frutiger-Bold" w:hAnsi="Frutiger-Bold" w:cs="Frutiger-Bold"/>
          <w:b/>
          <w:bCs/>
          <w:noProof/>
          <w:color w:val="043092"/>
          <w:sz w:val="50"/>
          <w:szCs w:val="50"/>
          <w:lang w:eastAsia="en-GB"/>
        </w:rPr>
        <w:drawing>
          <wp:inline distT="0" distB="0" distL="0" distR="0" wp14:anchorId="0897A97A" wp14:editId="3D4D55A2">
            <wp:extent cx="2901950" cy="14141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1950" cy="1414145"/>
                    </a:xfrm>
                    <a:prstGeom prst="rect">
                      <a:avLst/>
                    </a:prstGeom>
                    <a:noFill/>
                  </pic:spPr>
                </pic:pic>
              </a:graphicData>
            </a:graphic>
          </wp:inline>
        </w:drawing>
      </w:r>
    </w:p>
    <w:p w14:paraId="7B570FB7" w14:textId="77777777" w:rsidR="0037086B" w:rsidRPr="00A23F71" w:rsidRDefault="0037086B" w:rsidP="0037086B">
      <w:pPr>
        <w:jc w:val="center"/>
        <w:rPr>
          <w:rFonts w:ascii="Frutiger-Bold" w:hAnsi="Frutiger-Bold" w:cs="Frutiger-Bold"/>
          <w:b/>
          <w:bCs/>
          <w:color w:val="043092"/>
          <w:sz w:val="50"/>
          <w:szCs w:val="50"/>
        </w:rPr>
      </w:pPr>
    </w:p>
    <w:p w14:paraId="5602EA66" w14:textId="77777777" w:rsidR="0037086B" w:rsidRPr="00A23F71" w:rsidRDefault="0037086B" w:rsidP="0037086B">
      <w:pPr>
        <w:autoSpaceDE w:val="0"/>
        <w:autoSpaceDN w:val="0"/>
        <w:adjustRightInd w:val="0"/>
        <w:spacing w:before="240" w:after="0"/>
        <w:jc w:val="center"/>
        <w:rPr>
          <w:rFonts w:ascii="Frutiger-Bold" w:hAnsi="Frutiger-Bold" w:cs="Frutiger-Bold"/>
          <w:b/>
          <w:bCs/>
          <w:color w:val="043092"/>
          <w:sz w:val="58"/>
          <w:szCs w:val="50"/>
        </w:rPr>
      </w:pPr>
      <w:r w:rsidRPr="00A23F71">
        <w:rPr>
          <w:rFonts w:ascii="Frutiger-Bold" w:hAnsi="Frutiger-Bold" w:cs="Frutiger-Bold"/>
          <w:b/>
          <w:bCs/>
          <w:color w:val="043092"/>
          <w:sz w:val="58"/>
          <w:szCs w:val="50"/>
          <w:lang w:bidi="pa-IN"/>
        </w:rPr>
        <w:t>Sugar or Salt (SOS) Trial: Hyperosmolar therapy in traumatic brain injury</w:t>
      </w:r>
    </w:p>
    <w:p w14:paraId="48E71BE7" w14:textId="77777777" w:rsidR="0037086B" w:rsidRPr="00A23F71" w:rsidRDefault="0037086B" w:rsidP="0037086B">
      <w:pPr>
        <w:autoSpaceDE w:val="0"/>
        <w:autoSpaceDN w:val="0"/>
        <w:adjustRightInd w:val="0"/>
        <w:spacing w:after="0"/>
        <w:jc w:val="center"/>
        <w:rPr>
          <w:rFonts w:ascii="Frutiger-Bold" w:hAnsi="Frutiger-Bold" w:cs="Frutiger-Bold"/>
          <w:b/>
          <w:bCs/>
          <w:color w:val="043092"/>
          <w:sz w:val="36"/>
          <w:szCs w:val="50"/>
          <w:lang w:bidi="pa-IN"/>
        </w:rPr>
      </w:pPr>
    </w:p>
    <w:p w14:paraId="65264661" w14:textId="77777777" w:rsidR="0037086B" w:rsidRPr="00A23F71" w:rsidRDefault="0037086B" w:rsidP="0037086B">
      <w:pPr>
        <w:autoSpaceDE w:val="0"/>
        <w:autoSpaceDN w:val="0"/>
        <w:adjustRightInd w:val="0"/>
        <w:spacing w:after="0"/>
        <w:jc w:val="center"/>
        <w:rPr>
          <w:rFonts w:ascii="Frutiger-Bold" w:hAnsi="Frutiger-Bold" w:cs="Frutiger-Bold"/>
          <w:b/>
          <w:bCs/>
          <w:color w:val="043092"/>
          <w:sz w:val="56"/>
          <w:szCs w:val="56"/>
          <w:lang w:bidi="pa-IN"/>
        </w:rPr>
      </w:pPr>
      <w:r>
        <w:rPr>
          <w:rFonts w:ascii="Frutiger-Bold" w:hAnsi="Frutiger-Bold" w:cs="Frutiger-Bold"/>
          <w:b/>
          <w:bCs/>
          <w:color w:val="043092"/>
          <w:sz w:val="56"/>
          <w:szCs w:val="56"/>
          <w:lang w:bidi="pa-IN"/>
        </w:rPr>
        <w:t xml:space="preserve">Data </w:t>
      </w:r>
      <w:r w:rsidR="00D64C5F">
        <w:rPr>
          <w:rFonts w:ascii="Frutiger-Bold" w:hAnsi="Frutiger-Bold" w:cs="Frutiger-Bold"/>
          <w:b/>
          <w:bCs/>
          <w:color w:val="043092"/>
          <w:sz w:val="56"/>
          <w:szCs w:val="56"/>
          <w:lang w:bidi="pa-IN"/>
        </w:rPr>
        <w:t>Collection Guide</w:t>
      </w:r>
    </w:p>
    <w:p w14:paraId="0866F2CC" w14:textId="2147934C" w:rsidR="0037086B" w:rsidRPr="00A23F71" w:rsidRDefault="00C45558" w:rsidP="0037086B">
      <w:pPr>
        <w:autoSpaceDE w:val="0"/>
        <w:autoSpaceDN w:val="0"/>
        <w:adjustRightInd w:val="0"/>
        <w:jc w:val="center"/>
        <w:rPr>
          <w:rFonts w:ascii="Frutiger-Bold" w:hAnsi="Frutiger-Bold" w:cs="Frutiger-Bold"/>
          <w:b/>
          <w:bCs/>
          <w:color w:val="043092"/>
          <w:sz w:val="44"/>
          <w:szCs w:val="56"/>
          <w:lang w:bidi="pa-IN"/>
        </w:rPr>
      </w:pPr>
      <w:r>
        <w:rPr>
          <w:rFonts w:ascii="Frutiger-Bold" w:hAnsi="Frutiger-Bold" w:cs="Frutiger-Bold"/>
          <w:b/>
          <w:bCs/>
          <w:color w:val="043092"/>
          <w:sz w:val="44"/>
          <w:szCs w:val="56"/>
          <w:lang w:bidi="pa-IN"/>
        </w:rPr>
        <w:t>V1.0</w:t>
      </w:r>
      <w:r w:rsidR="0037086B">
        <w:rPr>
          <w:rFonts w:ascii="Frutiger-Bold" w:hAnsi="Frutiger-Bold" w:cs="Frutiger-Bold"/>
          <w:b/>
          <w:bCs/>
          <w:color w:val="043092"/>
          <w:sz w:val="44"/>
          <w:szCs w:val="56"/>
          <w:lang w:bidi="pa-IN"/>
        </w:rPr>
        <w:t xml:space="preserve"> </w:t>
      </w:r>
      <w:r>
        <w:rPr>
          <w:rFonts w:ascii="Frutiger-Bold" w:hAnsi="Frutiger-Bold" w:cs="Frutiger-Bold"/>
          <w:b/>
          <w:bCs/>
          <w:color w:val="043092"/>
          <w:sz w:val="44"/>
          <w:szCs w:val="56"/>
          <w:lang w:bidi="pa-IN"/>
        </w:rPr>
        <w:t>January</w:t>
      </w:r>
      <w:r w:rsidR="0037086B">
        <w:rPr>
          <w:rFonts w:ascii="Frutiger-Bold" w:hAnsi="Frutiger-Bold" w:cs="Frutiger-Bold"/>
          <w:b/>
          <w:bCs/>
          <w:color w:val="043092"/>
          <w:sz w:val="44"/>
          <w:szCs w:val="56"/>
          <w:lang w:bidi="pa-IN"/>
        </w:rPr>
        <w:t xml:space="preserve"> </w:t>
      </w:r>
      <w:r>
        <w:rPr>
          <w:rFonts w:ascii="Frutiger-Bold" w:hAnsi="Frutiger-Bold" w:cs="Frutiger-Bold"/>
          <w:b/>
          <w:bCs/>
          <w:color w:val="043092"/>
          <w:sz w:val="44"/>
          <w:szCs w:val="56"/>
          <w:lang w:bidi="pa-IN"/>
        </w:rPr>
        <w:t>2020</w:t>
      </w:r>
    </w:p>
    <w:tbl>
      <w:tblPr>
        <w:tblpPr w:leftFromText="180" w:rightFromText="180" w:vertAnchor="text" w:horzAnchor="page" w:tblpX="1021" w:tblpYSpec="outside"/>
        <w:tblW w:w="10207" w:type="dxa"/>
        <w:tblLayout w:type="fixed"/>
        <w:tblLook w:val="0000" w:firstRow="0" w:lastRow="0" w:firstColumn="0" w:lastColumn="0" w:noHBand="0" w:noVBand="0"/>
      </w:tblPr>
      <w:tblGrid>
        <w:gridCol w:w="3137"/>
        <w:gridCol w:w="7061"/>
        <w:gridCol w:w="9"/>
      </w:tblGrid>
      <w:tr w:rsidR="0037086B" w:rsidRPr="00A23F71" w14:paraId="6327EC4F" w14:textId="77777777" w:rsidTr="003B16E7">
        <w:trPr>
          <w:trHeight w:hRule="exact" w:val="2263"/>
        </w:trPr>
        <w:tc>
          <w:tcPr>
            <w:tcW w:w="10207" w:type="dxa"/>
            <w:gridSpan w:val="3"/>
            <w:shd w:val="clear" w:color="auto" w:fill="auto"/>
          </w:tcPr>
          <w:p w14:paraId="707D43BD" w14:textId="77777777" w:rsidR="0037086B" w:rsidRPr="00A23F71" w:rsidRDefault="0037086B" w:rsidP="003B16E7">
            <w:pPr>
              <w:autoSpaceDE w:val="0"/>
              <w:autoSpaceDN w:val="0"/>
              <w:adjustRightInd w:val="0"/>
              <w:rPr>
                <w:rFonts w:ascii="Frutiger-Bold" w:hAnsi="Frutiger-Bold" w:cs="Frutiger-Bold"/>
                <w:b/>
                <w:bCs/>
                <w:color w:val="043092"/>
                <w:sz w:val="56"/>
                <w:szCs w:val="56"/>
                <w:lang w:bidi="pa-IN"/>
              </w:rPr>
            </w:pPr>
          </w:p>
          <w:p w14:paraId="109C9C61" w14:textId="77777777" w:rsidR="0037086B" w:rsidRPr="00A23F71" w:rsidRDefault="0037086B" w:rsidP="0037086B">
            <w:pPr>
              <w:autoSpaceDE w:val="0"/>
              <w:autoSpaceDN w:val="0"/>
              <w:adjustRightInd w:val="0"/>
              <w:jc w:val="center"/>
              <w:rPr>
                <w:rFonts w:ascii="Calibri" w:hAnsi="Calibri" w:cs="Arial"/>
                <w:b/>
                <w:bCs/>
                <w:sz w:val="40"/>
                <w:szCs w:val="40"/>
              </w:rPr>
            </w:pPr>
          </w:p>
        </w:tc>
      </w:tr>
      <w:tr w:rsidR="0037086B" w:rsidRPr="00A23F71" w14:paraId="07B63A50" w14:textId="77777777" w:rsidTr="003B16E7">
        <w:trPr>
          <w:trHeight w:hRule="exact" w:val="438"/>
        </w:trPr>
        <w:tc>
          <w:tcPr>
            <w:tcW w:w="10207" w:type="dxa"/>
            <w:gridSpan w:val="3"/>
            <w:shd w:val="clear" w:color="auto" w:fill="auto"/>
            <w:vAlign w:val="center"/>
          </w:tcPr>
          <w:p w14:paraId="0DA17FF3" w14:textId="77777777" w:rsidR="0037086B" w:rsidRPr="00A23F71" w:rsidRDefault="0037086B" w:rsidP="003B16E7">
            <w:pPr>
              <w:autoSpaceDE w:val="0"/>
              <w:autoSpaceDN w:val="0"/>
              <w:adjustRightInd w:val="0"/>
              <w:jc w:val="center"/>
              <w:rPr>
                <w:rFonts w:ascii="Calibri" w:hAnsi="Calibri" w:cs="Arial"/>
                <w:b/>
                <w:sz w:val="28"/>
                <w:szCs w:val="28"/>
              </w:rPr>
            </w:pPr>
          </w:p>
        </w:tc>
      </w:tr>
      <w:tr w:rsidR="0037086B" w:rsidRPr="00A23F71" w14:paraId="2EC35602" w14:textId="77777777" w:rsidTr="003B16E7">
        <w:trPr>
          <w:gridAfter w:val="1"/>
          <w:wAfter w:w="9" w:type="dxa"/>
          <w:trHeight w:hRule="exact" w:val="360"/>
        </w:trPr>
        <w:tc>
          <w:tcPr>
            <w:tcW w:w="3137" w:type="dxa"/>
            <w:shd w:val="clear" w:color="auto" w:fill="auto"/>
          </w:tcPr>
          <w:p w14:paraId="74E7C8E7" w14:textId="77777777" w:rsidR="0037086B" w:rsidRPr="00A23F71" w:rsidRDefault="0037086B" w:rsidP="003B16E7">
            <w:pPr>
              <w:pStyle w:val="A-GuidedBold"/>
              <w:spacing w:line="276" w:lineRule="auto"/>
              <w:rPr>
                <w:rFonts w:ascii="Calibri" w:hAnsi="Calibri" w:cs="Arial"/>
                <w:b w:val="0"/>
                <w:sz w:val="22"/>
                <w:szCs w:val="22"/>
              </w:rPr>
            </w:pPr>
            <w:proofErr w:type="spellStart"/>
            <w:r w:rsidRPr="00A23F71">
              <w:rPr>
                <w:rFonts w:ascii="Calibri" w:hAnsi="Calibri" w:cs="Arial"/>
                <w:b w:val="0"/>
                <w:sz w:val="22"/>
                <w:szCs w:val="22"/>
              </w:rPr>
              <w:t>EudraCT</w:t>
            </w:r>
            <w:proofErr w:type="spellEnd"/>
            <w:r w:rsidRPr="00A23F71">
              <w:rPr>
                <w:rFonts w:ascii="Calibri" w:hAnsi="Calibri" w:cs="Arial"/>
                <w:b w:val="0"/>
                <w:sz w:val="22"/>
                <w:szCs w:val="22"/>
              </w:rPr>
              <w:t xml:space="preserve"> Number: </w:t>
            </w:r>
          </w:p>
        </w:tc>
        <w:tc>
          <w:tcPr>
            <w:tcW w:w="7061" w:type="dxa"/>
            <w:shd w:val="clear" w:color="auto" w:fill="auto"/>
          </w:tcPr>
          <w:p w14:paraId="7B134ECF"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2019-001688-66</w:t>
            </w:r>
          </w:p>
        </w:tc>
      </w:tr>
      <w:tr w:rsidR="0037086B" w:rsidRPr="00A23F71" w14:paraId="0A1B57E8" w14:textId="77777777" w:rsidTr="003B16E7">
        <w:trPr>
          <w:gridAfter w:val="1"/>
          <w:wAfter w:w="9" w:type="dxa"/>
          <w:trHeight w:hRule="exact" w:val="360"/>
        </w:trPr>
        <w:tc>
          <w:tcPr>
            <w:tcW w:w="3137" w:type="dxa"/>
            <w:shd w:val="clear" w:color="auto" w:fill="auto"/>
          </w:tcPr>
          <w:p w14:paraId="16C7597B" w14:textId="77777777" w:rsidR="0037086B" w:rsidRPr="00A23F71" w:rsidRDefault="0037086B" w:rsidP="003B16E7">
            <w:pPr>
              <w:pStyle w:val="A-Guided"/>
              <w:spacing w:line="276" w:lineRule="auto"/>
              <w:rPr>
                <w:rFonts w:ascii="Calibri" w:hAnsi="Calibri" w:cs="Arial"/>
                <w:sz w:val="22"/>
                <w:szCs w:val="22"/>
              </w:rPr>
            </w:pPr>
            <w:r w:rsidRPr="00A23F71">
              <w:rPr>
                <w:rFonts w:ascii="Calibri" w:hAnsi="Calibri" w:cs="Arial"/>
                <w:sz w:val="22"/>
                <w:szCs w:val="22"/>
              </w:rPr>
              <w:t>ISRCTN Number:</w:t>
            </w:r>
          </w:p>
        </w:tc>
        <w:tc>
          <w:tcPr>
            <w:tcW w:w="7061" w:type="dxa"/>
            <w:shd w:val="clear" w:color="auto" w:fill="auto"/>
          </w:tcPr>
          <w:p w14:paraId="78C0737C"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ISRCTN16075091</w:t>
            </w:r>
          </w:p>
        </w:tc>
      </w:tr>
      <w:tr w:rsidR="0037086B" w:rsidRPr="00A23F71" w14:paraId="208446FC" w14:textId="77777777" w:rsidTr="003B16E7">
        <w:trPr>
          <w:gridAfter w:val="1"/>
          <w:wAfter w:w="9" w:type="dxa"/>
          <w:trHeight w:hRule="exact" w:val="680"/>
        </w:trPr>
        <w:tc>
          <w:tcPr>
            <w:tcW w:w="3137" w:type="dxa"/>
            <w:shd w:val="clear" w:color="auto" w:fill="auto"/>
          </w:tcPr>
          <w:p w14:paraId="56081C7F" w14:textId="77777777" w:rsidR="0037086B" w:rsidRPr="00A23F71" w:rsidRDefault="0037086B" w:rsidP="003B16E7">
            <w:pPr>
              <w:pStyle w:val="A-Guided"/>
              <w:spacing w:line="276" w:lineRule="auto"/>
              <w:rPr>
                <w:rFonts w:ascii="Calibri" w:hAnsi="Calibri" w:cs="Arial"/>
                <w:bCs/>
                <w:sz w:val="22"/>
                <w:szCs w:val="22"/>
              </w:rPr>
            </w:pPr>
            <w:r w:rsidRPr="00A23F71">
              <w:rPr>
                <w:rFonts w:ascii="Calibri" w:hAnsi="Calibri" w:cs="Arial"/>
                <w:bCs/>
                <w:sz w:val="22"/>
                <w:szCs w:val="22"/>
              </w:rPr>
              <w:t>Sponsor:</w:t>
            </w:r>
          </w:p>
        </w:tc>
        <w:tc>
          <w:tcPr>
            <w:tcW w:w="7061" w:type="dxa"/>
            <w:shd w:val="clear" w:color="auto" w:fill="auto"/>
          </w:tcPr>
          <w:p w14:paraId="103A1D57"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University Hospitals Birmingham NHS Foundation Trust and University of Warwick</w:t>
            </w:r>
          </w:p>
        </w:tc>
      </w:tr>
      <w:tr w:rsidR="0037086B" w:rsidRPr="00A23F71" w14:paraId="3665C472" w14:textId="77777777" w:rsidTr="003B16E7">
        <w:trPr>
          <w:gridAfter w:val="1"/>
          <w:wAfter w:w="9" w:type="dxa"/>
          <w:trHeight w:hRule="exact" w:val="360"/>
        </w:trPr>
        <w:tc>
          <w:tcPr>
            <w:tcW w:w="3137" w:type="dxa"/>
            <w:shd w:val="clear" w:color="auto" w:fill="auto"/>
          </w:tcPr>
          <w:p w14:paraId="0DA3E3C1" w14:textId="77777777" w:rsidR="0037086B" w:rsidRPr="00A23F71" w:rsidRDefault="0037086B" w:rsidP="003B16E7">
            <w:pPr>
              <w:pStyle w:val="A-Guided"/>
              <w:spacing w:line="276" w:lineRule="auto"/>
              <w:rPr>
                <w:rFonts w:ascii="Calibri" w:hAnsi="Calibri" w:cs="Arial"/>
                <w:bCs/>
                <w:sz w:val="22"/>
                <w:szCs w:val="22"/>
              </w:rPr>
            </w:pPr>
            <w:r w:rsidRPr="00A23F71">
              <w:rPr>
                <w:rFonts w:ascii="Calibri" w:hAnsi="Calibri" w:cs="Arial"/>
                <w:bCs/>
                <w:sz w:val="22"/>
                <w:szCs w:val="22"/>
              </w:rPr>
              <w:t>Funding Body:</w:t>
            </w:r>
          </w:p>
        </w:tc>
        <w:tc>
          <w:tcPr>
            <w:tcW w:w="7061" w:type="dxa"/>
            <w:shd w:val="clear" w:color="auto" w:fill="auto"/>
          </w:tcPr>
          <w:p w14:paraId="63650B0C" w14:textId="77777777" w:rsidR="0037086B" w:rsidRPr="00A23F71" w:rsidRDefault="0037086B" w:rsidP="003B16E7">
            <w:pPr>
              <w:pStyle w:val="Z-DrugSubstance"/>
              <w:spacing w:before="60" w:line="276" w:lineRule="auto"/>
              <w:rPr>
                <w:rFonts w:ascii="Calibri" w:hAnsi="Calibri" w:cs="Arial"/>
              </w:rPr>
            </w:pPr>
            <w:r w:rsidRPr="00A23F71">
              <w:rPr>
                <w:rFonts w:ascii="Calibri" w:hAnsi="Calibri" w:cs="Arial"/>
              </w:rPr>
              <w:t>NIHR Health Technology Assessment Programme</w:t>
            </w:r>
          </w:p>
        </w:tc>
      </w:tr>
      <w:tr w:rsidR="0037086B" w:rsidRPr="00A23F71" w14:paraId="3B90F24D" w14:textId="77777777" w:rsidTr="003B16E7">
        <w:trPr>
          <w:gridAfter w:val="1"/>
          <w:wAfter w:w="9" w:type="dxa"/>
          <w:trHeight w:hRule="exact" w:val="614"/>
        </w:trPr>
        <w:tc>
          <w:tcPr>
            <w:tcW w:w="3137" w:type="dxa"/>
            <w:shd w:val="clear" w:color="auto" w:fill="auto"/>
          </w:tcPr>
          <w:p w14:paraId="792E1144" w14:textId="77777777" w:rsidR="0037086B" w:rsidRPr="00A23F71" w:rsidRDefault="0037086B" w:rsidP="003B16E7">
            <w:pPr>
              <w:pStyle w:val="A-Guided"/>
              <w:spacing w:line="276" w:lineRule="auto"/>
              <w:rPr>
                <w:rFonts w:ascii="Calibri" w:hAnsi="Calibri" w:cs="Arial"/>
                <w:b/>
                <w:bCs/>
                <w:sz w:val="22"/>
                <w:szCs w:val="22"/>
              </w:rPr>
            </w:pPr>
            <w:r w:rsidRPr="00A23F71">
              <w:rPr>
                <w:rFonts w:ascii="Calibri" w:hAnsi="Calibri" w:cs="Arial"/>
                <w:sz w:val="22"/>
                <w:szCs w:val="22"/>
              </w:rPr>
              <w:t xml:space="preserve">Ethics Approval date: </w:t>
            </w:r>
          </w:p>
        </w:tc>
        <w:tc>
          <w:tcPr>
            <w:tcW w:w="7061" w:type="dxa"/>
            <w:shd w:val="clear" w:color="auto" w:fill="auto"/>
          </w:tcPr>
          <w:p w14:paraId="77596552" w14:textId="77777777" w:rsidR="0037086B" w:rsidRPr="00A23F71" w:rsidRDefault="0037086B" w:rsidP="003B16E7">
            <w:pPr>
              <w:pStyle w:val="Z-DrugSubstance"/>
              <w:spacing w:before="60" w:line="276" w:lineRule="auto"/>
              <w:rPr>
                <w:rFonts w:ascii="Calibri" w:hAnsi="Calibri" w:cs="Arial"/>
                <w:sz w:val="22"/>
                <w:szCs w:val="22"/>
              </w:rPr>
            </w:pPr>
            <w:r w:rsidRPr="00A23F71">
              <w:rPr>
                <w:rFonts w:ascii="Calibri" w:hAnsi="Calibri" w:cs="Arial"/>
                <w:sz w:val="22"/>
                <w:szCs w:val="22"/>
              </w:rPr>
              <w:t>NHS REC: 19/EE/0228</w:t>
            </w:r>
          </w:p>
        </w:tc>
      </w:tr>
    </w:tbl>
    <w:p w14:paraId="42AC4306" w14:textId="77777777" w:rsidR="007E6639" w:rsidRPr="00A23F71" w:rsidRDefault="00D64C5F" w:rsidP="007E6639">
      <w:pPr>
        <w:pStyle w:val="Heading1"/>
      </w:pPr>
      <w:bookmarkStart w:id="0" w:name="_Toc26457434"/>
      <w:r>
        <w:lastRenderedPageBreak/>
        <w:t>T</w:t>
      </w:r>
      <w:r w:rsidR="007E6639">
        <w:t>able of contents</w:t>
      </w:r>
      <w:bookmarkStart w:id="1" w:name="_Toc10197847"/>
      <w:bookmarkEnd w:id="0"/>
    </w:p>
    <w:sdt>
      <w:sdtPr>
        <w:rPr>
          <w:rFonts w:asciiTheme="minorHAnsi" w:eastAsiaTheme="minorHAnsi" w:hAnsiTheme="minorHAnsi" w:cstheme="minorBidi"/>
          <w:b w:val="0"/>
          <w:bCs w:val="0"/>
          <w:color w:val="auto"/>
          <w:sz w:val="22"/>
          <w:szCs w:val="22"/>
          <w:lang w:val="en-GB" w:eastAsia="en-US"/>
        </w:rPr>
        <w:id w:val="257723234"/>
        <w:docPartObj>
          <w:docPartGallery w:val="Table of Contents"/>
          <w:docPartUnique/>
        </w:docPartObj>
      </w:sdtPr>
      <w:sdtEndPr>
        <w:rPr>
          <w:noProof/>
        </w:rPr>
      </w:sdtEndPr>
      <w:sdtContent>
        <w:p w14:paraId="659408DB" w14:textId="77777777" w:rsidR="007E6639" w:rsidRDefault="007E6639">
          <w:pPr>
            <w:pStyle w:val="TOCHeading"/>
          </w:pPr>
        </w:p>
        <w:p w14:paraId="3FC8CA0A" w14:textId="00A27965" w:rsidR="003A3F7E" w:rsidRDefault="007E6639">
          <w:pPr>
            <w:pStyle w:val="TOC1"/>
            <w:rPr>
              <w:rFonts w:asciiTheme="minorHAnsi" w:eastAsiaTheme="minorEastAsia" w:hAnsiTheme="minorHAnsi" w:cstheme="minorBidi"/>
              <w:noProof/>
              <w:lang w:eastAsia="en-GB"/>
            </w:rPr>
          </w:pPr>
          <w:r>
            <w:fldChar w:fldCharType="begin"/>
          </w:r>
          <w:r>
            <w:instrText xml:space="preserve"> TOC \o "1-3" \h \z \u </w:instrText>
          </w:r>
          <w:r>
            <w:fldChar w:fldCharType="separate"/>
          </w:r>
          <w:hyperlink w:anchor="_Toc26457434" w:history="1">
            <w:r w:rsidR="003A3F7E" w:rsidRPr="00BE1DBF">
              <w:rPr>
                <w:rStyle w:val="Hyperlink"/>
                <w:noProof/>
              </w:rPr>
              <w:t>Table of contents</w:t>
            </w:r>
            <w:r w:rsidR="003A3F7E">
              <w:rPr>
                <w:noProof/>
                <w:webHidden/>
              </w:rPr>
              <w:tab/>
            </w:r>
            <w:r w:rsidR="003A3F7E">
              <w:rPr>
                <w:noProof/>
                <w:webHidden/>
              </w:rPr>
              <w:fldChar w:fldCharType="begin"/>
            </w:r>
            <w:r w:rsidR="003A3F7E">
              <w:rPr>
                <w:noProof/>
                <w:webHidden/>
              </w:rPr>
              <w:instrText xml:space="preserve"> PAGEREF _Toc26457434 \h </w:instrText>
            </w:r>
            <w:r w:rsidR="003A3F7E">
              <w:rPr>
                <w:noProof/>
                <w:webHidden/>
              </w:rPr>
            </w:r>
            <w:r w:rsidR="003A3F7E">
              <w:rPr>
                <w:noProof/>
                <w:webHidden/>
              </w:rPr>
              <w:fldChar w:fldCharType="separate"/>
            </w:r>
            <w:r w:rsidR="003A3F7E">
              <w:rPr>
                <w:noProof/>
                <w:webHidden/>
              </w:rPr>
              <w:t>2</w:t>
            </w:r>
            <w:r w:rsidR="003A3F7E">
              <w:rPr>
                <w:noProof/>
                <w:webHidden/>
              </w:rPr>
              <w:fldChar w:fldCharType="end"/>
            </w:r>
          </w:hyperlink>
        </w:p>
        <w:p w14:paraId="14FBADFD" w14:textId="1E43A69D" w:rsidR="003A3F7E" w:rsidRDefault="00EB5512">
          <w:pPr>
            <w:pStyle w:val="TOC1"/>
            <w:rPr>
              <w:rFonts w:asciiTheme="minorHAnsi" w:eastAsiaTheme="minorEastAsia" w:hAnsiTheme="minorHAnsi" w:cstheme="minorBidi"/>
              <w:noProof/>
              <w:lang w:eastAsia="en-GB"/>
            </w:rPr>
          </w:pPr>
          <w:hyperlink w:anchor="_Toc26457435" w:history="1">
            <w:r w:rsidR="003A3F7E" w:rsidRPr="00BE1DBF">
              <w:rPr>
                <w:rStyle w:val="Hyperlink"/>
                <w:noProof/>
              </w:rPr>
              <w:t>SOS online database</w:t>
            </w:r>
            <w:r w:rsidR="003A3F7E">
              <w:rPr>
                <w:noProof/>
                <w:webHidden/>
              </w:rPr>
              <w:tab/>
            </w:r>
            <w:r w:rsidR="003A3F7E">
              <w:rPr>
                <w:noProof/>
                <w:webHidden/>
              </w:rPr>
              <w:fldChar w:fldCharType="begin"/>
            </w:r>
            <w:r w:rsidR="003A3F7E">
              <w:rPr>
                <w:noProof/>
                <w:webHidden/>
              </w:rPr>
              <w:instrText xml:space="preserve"> PAGEREF _Toc26457435 \h </w:instrText>
            </w:r>
            <w:r w:rsidR="003A3F7E">
              <w:rPr>
                <w:noProof/>
                <w:webHidden/>
              </w:rPr>
            </w:r>
            <w:r w:rsidR="003A3F7E">
              <w:rPr>
                <w:noProof/>
                <w:webHidden/>
              </w:rPr>
              <w:fldChar w:fldCharType="separate"/>
            </w:r>
            <w:r w:rsidR="003A3F7E">
              <w:rPr>
                <w:noProof/>
                <w:webHidden/>
              </w:rPr>
              <w:t>4</w:t>
            </w:r>
            <w:r w:rsidR="003A3F7E">
              <w:rPr>
                <w:noProof/>
                <w:webHidden/>
              </w:rPr>
              <w:fldChar w:fldCharType="end"/>
            </w:r>
          </w:hyperlink>
        </w:p>
        <w:p w14:paraId="164E79E9" w14:textId="153A5F75"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36" w:history="1">
            <w:r w:rsidR="003A3F7E" w:rsidRPr="00BE1DBF">
              <w:rPr>
                <w:rStyle w:val="Hyperlink"/>
                <w:noProof/>
              </w:rPr>
              <w:t>Logging in</w:t>
            </w:r>
            <w:r w:rsidR="003A3F7E">
              <w:rPr>
                <w:noProof/>
                <w:webHidden/>
              </w:rPr>
              <w:tab/>
            </w:r>
            <w:r w:rsidR="003A3F7E">
              <w:rPr>
                <w:noProof/>
                <w:webHidden/>
              </w:rPr>
              <w:fldChar w:fldCharType="begin"/>
            </w:r>
            <w:r w:rsidR="003A3F7E">
              <w:rPr>
                <w:noProof/>
                <w:webHidden/>
              </w:rPr>
              <w:instrText xml:space="preserve"> PAGEREF _Toc26457436 \h </w:instrText>
            </w:r>
            <w:r w:rsidR="003A3F7E">
              <w:rPr>
                <w:noProof/>
                <w:webHidden/>
              </w:rPr>
            </w:r>
            <w:r w:rsidR="003A3F7E">
              <w:rPr>
                <w:noProof/>
                <w:webHidden/>
              </w:rPr>
              <w:fldChar w:fldCharType="separate"/>
            </w:r>
            <w:r w:rsidR="003A3F7E">
              <w:rPr>
                <w:noProof/>
                <w:webHidden/>
              </w:rPr>
              <w:t>4</w:t>
            </w:r>
            <w:r w:rsidR="003A3F7E">
              <w:rPr>
                <w:noProof/>
                <w:webHidden/>
              </w:rPr>
              <w:fldChar w:fldCharType="end"/>
            </w:r>
          </w:hyperlink>
        </w:p>
        <w:p w14:paraId="5BA79F8F" w14:textId="23E5C8B1" w:rsidR="003A3F7E" w:rsidRDefault="00EB5512">
          <w:pPr>
            <w:pStyle w:val="TOC1"/>
            <w:rPr>
              <w:rFonts w:asciiTheme="minorHAnsi" w:eastAsiaTheme="minorEastAsia" w:hAnsiTheme="minorHAnsi" w:cstheme="minorBidi"/>
              <w:noProof/>
              <w:lang w:eastAsia="en-GB"/>
            </w:rPr>
          </w:pPr>
          <w:hyperlink w:anchor="_Toc26457437" w:history="1">
            <w:r w:rsidR="003A3F7E" w:rsidRPr="00BE1DBF">
              <w:rPr>
                <w:rStyle w:val="Hyperlink"/>
                <w:noProof/>
              </w:rPr>
              <w:t>SOS data collection – paper CRFs and online forms</w:t>
            </w:r>
            <w:r w:rsidR="003A3F7E">
              <w:rPr>
                <w:noProof/>
                <w:webHidden/>
              </w:rPr>
              <w:tab/>
            </w:r>
            <w:r w:rsidR="003A3F7E">
              <w:rPr>
                <w:noProof/>
                <w:webHidden/>
              </w:rPr>
              <w:fldChar w:fldCharType="begin"/>
            </w:r>
            <w:r w:rsidR="003A3F7E">
              <w:rPr>
                <w:noProof/>
                <w:webHidden/>
              </w:rPr>
              <w:instrText xml:space="preserve"> PAGEREF _Toc26457437 \h </w:instrText>
            </w:r>
            <w:r w:rsidR="003A3F7E">
              <w:rPr>
                <w:noProof/>
                <w:webHidden/>
              </w:rPr>
            </w:r>
            <w:r w:rsidR="003A3F7E">
              <w:rPr>
                <w:noProof/>
                <w:webHidden/>
              </w:rPr>
              <w:fldChar w:fldCharType="separate"/>
            </w:r>
            <w:r w:rsidR="003A3F7E">
              <w:rPr>
                <w:noProof/>
                <w:webHidden/>
              </w:rPr>
              <w:t>4</w:t>
            </w:r>
            <w:r w:rsidR="003A3F7E">
              <w:rPr>
                <w:noProof/>
                <w:webHidden/>
              </w:rPr>
              <w:fldChar w:fldCharType="end"/>
            </w:r>
          </w:hyperlink>
        </w:p>
        <w:p w14:paraId="48A10877" w14:textId="47487B90"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38" w:history="1">
            <w:r w:rsidR="003A3F7E" w:rsidRPr="00BE1DBF">
              <w:rPr>
                <w:rStyle w:val="Hyperlink"/>
                <w:noProof/>
              </w:rPr>
              <w:t>Top Tips for completing forms</w:t>
            </w:r>
            <w:r w:rsidR="003A3F7E">
              <w:rPr>
                <w:noProof/>
                <w:webHidden/>
              </w:rPr>
              <w:tab/>
            </w:r>
            <w:r w:rsidR="003A3F7E">
              <w:rPr>
                <w:noProof/>
                <w:webHidden/>
              </w:rPr>
              <w:fldChar w:fldCharType="begin"/>
            </w:r>
            <w:r w:rsidR="003A3F7E">
              <w:rPr>
                <w:noProof/>
                <w:webHidden/>
              </w:rPr>
              <w:instrText xml:space="preserve"> PAGEREF _Toc26457438 \h </w:instrText>
            </w:r>
            <w:r w:rsidR="003A3F7E">
              <w:rPr>
                <w:noProof/>
                <w:webHidden/>
              </w:rPr>
            </w:r>
            <w:r w:rsidR="003A3F7E">
              <w:rPr>
                <w:noProof/>
                <w:webHidden/>
              </w:rPr>
              <w:fldChar w:fldCharType="separate"/>
            </w:r>
            <w:r w:rsidR="003A3F7E">
              <w:rPr>
                <w:noProof/>
                <w:webHidden/>
              </w:rPr>
              <w:t>5</w:t>
            </w:r>
            <w:r w:rsidR="003A3F7E">
              <w:rPr>
                <w:noProof/>
                <w:webHidden/>
              </w:rPr>
              <w:fldChar w:fldCharType="end"/>
            </w:r>
          </w:hyperlink>
        </w:p>
        <w:p w14:paraId="64CE9D10" w14:textId="05F18342" w:rsidR="003A3F7E" w:rsidRDefault="00EB5512">
          <w:pPr>
            <w:pStyle w:val="TOC1"/>
            <w:rPr>
              <w:rFonts w:asciiTheme="minorHAnsi" w:eastAsiaTheme="minorEastAsia" w:hAnsiTheme="minorHAnsi" w:cstheme="minorBidi"/>
              <w:noProof/>
              <w:lang w:eastAsia="en-GB"/>
            </w:rPr>
          </w:pPr>
          <w:hyperlink w:anchor="_Toc26457439" w:history="1">
            <w:r w:rsidR="003A3F7E" w:rsidRPr="00BE1DBF">
              <w:rPr>
                <w:rStyle w:val="Hyperlink"/>
                <w:noProof/>
              </w:rPr>
              <w:t>CRF COMPLETION NOTES</w:t>
            </w:r>
            <w:r w:rsidR="003A3F7E">
              <w:rPr>
                <w:noProof/>
                <w:webHidden/>
              </w:rPr>
              <w:tab/>
            </w:r>
            <w:r w:rsidR="003A3F7E">
              <w:rPr>
                <w:noProof/>
                <w:webHidden/>
              </w:rPr>
              <w:fldChar w:fldCharType="begin"/>
            </w:r>
            <w:r w:rsidR="003A3F7E">
              <w:rPr>
                <w:noProof/>
                <w:webHidden/>
              </w:rPr>
              <w:instrText xml:space="preserve"> PAGEREF _Toc26457439 \h </w:instrText>
            </w:r>
            <w:r w:rsidR="003A3F7E">
              <w:rPr>
                <w:noProof/>
                <w:webHidden/>
              </w:rPr>
            </w:r>
            <w:r w:rsidR="003A3F7E">
              <w:rPr>
                <w:noProof/>
                <w:webHidden/>
              </w:rPr>
              <w:fldChar w:fldCharType="separate"/>
            </w:r>
            <w:r w:rsidR="003A3F7E">
              <w:rPr>
                <w:noProof/>
                <w:webHidden/>
              </w:rPr>
              <w:t>6</w:t>
            </w:r>
            <w:r w:rsidR="003A3F7E">
              <w:rPr>
                <w:noProof/>
                <w:webHidden/>
              </w:rPr>
              <w:fldChar w:fldCharType="end"/>
            </w:r>
          </w:hyperlink>
        </w:p>
        <w:p w14:paraId="656C54DD" w14:textId="6DD50E9B"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0" w:history="1">
            <w:r w:rsidR="003A3F7E" w:rsidRPr="00BE1DBF">
              <w:rPr>
                <w:rStyle w:val="Hyperlink"/>
                <w:noProof/>
              </w:rPr>
              <w:t>CRF01 - Screening and Eligibility Form</w:t>
            </w:r>
            <w:r w:rsidR="003A3F7E">
              <w:rPr>
                <w:noProof/>
                <w:webHidden/>
              </w:rPr>
              <w:tab/>
            </w:r>
            <w:r w:rsidR="003A3F7E">
              <w:rPr>
                <w:noProof/>
                <w:webHidden/>
              </w:rPr>
              <w:fldChar w:fldCharType="begin"/>
            </w:r>
            <w:r w:rsidR="003A3F7E">
              <w:rPr>
                <w:noProof/>
                <w:webHidden/>
              </w:rPr>
              <w:instrText xml:space="preserve"> PAGEREF _Toc26457440 \h </w:instrText>
            </w:r>
            <w:r w:rsidR="003A3F7E">
              <w:rPr>
                <w:noProof/>
                <w:webHidden/>
              </w:rPr>
            </w:r>
            <w:r w:rsidR="003A3F7E">
              <w:rPr>
                <w:noProof/>
                <w:webHidden/>
              </w:rPr>
              <w:fldChar w:fldCharType="separate"/>
            </w:r>
            <w:r w:rsidR="003A3F7E">
              <w:rPr>
                <w:noProof/>
                <w:webHidden/>
              </w:rPr>
              <w:t>6</w:t>
            </w:r>
            <w:r w:rsidR="003A3F7E">
              <w:rPr>
                <w:noProof/>
                <w:webHidden/>
              </w:rPr>
              <w:fldChar w:fldCharType="end"/>
            </w:r>
          </w:hyperlink>
        </w:p>
        <w:p w14:paraId="08008B43" w14:textId="36EFBD6A" w:rsidR="003A3F7E" w:rsidRDefault="00EB5512">
          <w:pPr>
            <w:pStyle w:val="TOC3"/>
            <w:tabs>
              <w:tab w:val="right" w:leader="dot" w:pos="9016"/>
            </w:tabs>
            <w:rPr>
              <w:rFonts w:asciiTheme="minorHAnsi" w:eastAsiaTheme="minorEastAsia" w:hAnsiTheme="minorHAnsi" w:cstheme="minorBidi"/>
              <w:noProof/>
              <w:lang w:val="en-GB" w:eastAsia="en-GB"/>
            </w:rPr>
          </w:pPr>
          <w:hyperlink w:anchor="_Toc26457441" w:history="1">
            <w:r w:rsidR="003A3F7E" w:rsidRPr="00BE1DBF">
              <w:rPr>
                <w:rStyle w:val="Hyperlink"/>
                <w:noProof/>
              </w:rPr>
              <w:t>Method – online form</w:t>
            </w:r>
            <w:r w:rsidR="003A3F7E">
              <w:rPr>
                <w:noProof/>
                <w:webHidden/>
              </w:rPr>
              <w:tab/>
            </w:r>
            <w:r w:rsidR="003A3F7E">
              <w:rPr>
                <w:noProof/>
                <w:webHidden/>
              </w:rPr>
              <w:fldChar w:fldCharType="begin"/>
            </w:r>
            <w:r w:rsidR="003A3F7E">
              <w:rPr>
                <w:noProof/>
                <w:webHidden/>
              </w:rPr>
              <w:instrText xml:space="preserve"> PAGEREF _Toc26457441 \h </w:instrText>
            </w:r>
            <w:r w:rsidR="003A3F7E">
              <w:rPr>
                <w:noProof/>
                <w:webHidden/>
              </w:rPr>
            </w:r>
            <w:r w:rsidR="003A3F7E">
              <w:rPr>
                <w:noProof/>
                <w:webHidden/>
              </w:rPr>
              <w:fldChar w:fldCharType="separate"/>
            </w:r>
            <w:r w:rsidR="003A3F7E">
              <w:rPr>
                <w:noProof/>
                <w:webHidden/>
              </w:rPr>
              <w:t>7</w:t>
            </w:r>
            <w:r w:rsidR="003A3F7E">
              <w:rPr>
                <w:noProof/>
                <w:webHidden/>
              </w:rPr>
              <w:fldChar w:fldCharType="end"/>
            </w:r>
          </w:hyperlink>
        </w:p>
        <w:p w14:paraId="17EB4F2D" w14:textId="7BA5D2E2" w:rsidR="003A3F7E" w:rsidRDefault="00EB5512">
          <w:pPr>
            <w:pStyle w:val="TOC3"/>
            <w:tabs>
              <w:tab w:val="right" w:leader="dot" w:pos="9016"/>
            </w:tabs>
            <w:rPr>
              <w:rFonts w:asciiTheme="minorHAnsi" w:eastAsiaTheme="minorEastAsia" w:hAnsiTheme="minorHAnsi" w:cstheme="minorBidi"/>
              <w:noProof/>
              <w:lang w:val="en-GB" w:eastAsia="en-GB"/>
            </w:rPr>
          </w:pPr>
          <w:hyperlink w:anchor="_Toc26457442" w:history="1">
            <w:r w:rsidR="003A3F7E" w:rsidRPr="00BE1DBF">
              <w:rPr>
                <w:rStyle w:val="Hyperlink"/>
                <w:noProof/>
              </w:rPr>
              <w:t>Completing the paper form</w:t>
            </w:r>
            <w:r w:rsidR="003A3F7E">
              <w:rPr>
                <w:noProof/>
                <w:webHidden/>
              </w:rPr>
              <w:tab/>
            </w:r>
            <w:r w:rsidR="003A3F7E">
              <w:rPr>
                <w:noProof/>
                <w:webHidden/>
              </w:rPr>
              <w:fldChar w:fldCharType="begin"/>
            </w:r>
            <w:r w:rsidR="003A3F7E">
              <w:rPr>
                <w:noProof/>
                <w:webHidden/>
              </w:rPr>
              <w:instrText xml:space="preserve"> PAGEREF _Toc26457442 \h </w:instrText>
            </w:r>
            <w:r w:rsidR="003A3F7E">
              <w:rPr>
                <w:noProof/>
                <w:webHidden/>
              </w:rPr>
            </w:r>
            <w:r w:rsidR="003A3F7E">
              <w:rPr>
                <w:noProof/>
                <w:webHidden/>
              </w:rPr>
              <w:fldChar w:fldCharType="separate"/>
            </w:r>
            <w:r w:rsidR="003A3F7E">
              <w:rPr>
                <w:noProof/>
                <w:webHidden/>
              </w:rPr>
              <w:t>11</w:t>
            </w:r>
            <w:r w:rsidR="003A3F7E">
              <w:rPr>
                <w:noProof/>
                <w:webHidden/>
              </w:rPr>
              <w:fldChar w:fldCharType="end"/>
            </w:r>
          </w:hyperlink>
        </w:p>
        <w:p w14:paraId="39492FEA" w14:textId="2A53FFB4"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3" w:history="1">
            <w:r w:rsidR="003A3F7E" w:rsidRPr="00BE1DBF">
              <w:rPr>
                <w:rStyle w:val="Hyperlink"/>
                <w:noProof/>
              </w:rPr>
              <w:t>Accessing participant forms</w:t>
            </w:r>
            <w:r w:rsidR="003A3F7E">
              <w:rPr>
                <w:noProof/>
                <w:webHidden/>
              </w:rPr>
              <w:tab/>
            </w:r>
            <w:r w:rsidR="003A3F7E">
              <w:rPr>
                <w:noProof/>
                <w:webHidden/>
              </w:rPr>
              <w:fldChar w:fldCharType="begin"/>
            </w:r>
            <w:r w:rsidR="003A3F7E">
              <w:rPr>
                <w:noProof/>
                <w:webHidden/>
              </w:rPr>
              <w:instrText xml:space="preserve"> PAGEREF _Toc26457443 \h </w:instrText>
            </w:r>
            <w:r w:rsidR="003A3F7E">
              <w:rPr>
                <w:noProof/>
                <w:webHidden/>
              </w:rPr>
            </w:r>
            <w:r w:rsidR="003A3F7E">
              <w:rPr>
                <w:noProof/>
                <w:webHidden/>
              </w:rPr>
              <w:fldChar w:fldCharType="separate"/>
            </w:r>
            <w:r w:rsidR="003A3F7E">
              <w:rPr>
                <w:noProof/>
                <w:webHidden/>
              </w:rPr>
              <w:t>12</w:t>
            </w:r>
            <w:r w:rsidR="003A3F7E">
              <w:rPr>
                <w:noProof/>
                <w:webHidden/>
              </w:rPr>
              <w:fldChar w:fldCharType="end"/>
            </w:r>
          </w:hyperlink>
        </w:p>
        <w:p w14:paraId="47BFF12F" w14:textId="71A49333"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4" w:history="1">
            <w:r w:rsidR="003A3F7E" w:rsidRPr="00BE1DBF">
              <w:rPr>
                <w:rStyle w:val="Hyperlink"/>
                <w:noProof/>
              </w:rPr>
              <w:t>CRF02 – Participant form / Informed consent</w:t>
            </w:r>
            <w:r w:rsidR="003A3F7E">
              <w:rPr>
                <w:noProof/>
                <w:webHidden/>
              </w:rPr>
              <w:tab/>
            </w:r>
            <w:r w:rsidR="003A3F7E">
              <w:rPr>
                <w:noProof/>
                <w:webHidden/>
              </w:rPr>
              <w:fldChar w:fldCharType="begin"/>
            </w:r>
            <w:r w:rsidR="003A3F7E">
              <w:rPr>
                <w:noProof/>
                <w:webHidden/>
              </w:rPr>
              <w:instrText xml:space="preserve"> PAGEREF _Toc26457444 \h </w:instrText>
            </w:r>
            <w:r w:rsidR="003A3F7E">
              <w:rPr>
                <w:noProof/>
                <w:webHidden/>
              </w:rPr>
            </w:r>
            <w:r w:rsidR="003A3F7E">
              <w:rPr>
                <w:noProof/>
                <w:webHidden/>
              </w:rPr>
              <w:fldChar w:fldCharType="separate"/>
            </w:r>
            <w:r w:rsidR="003A3F7E">
              <w:rPr>
                <w:noProof/>
                <w:webHidden/>
              </w:rPr>
              <w:t>14</w:t>
            </w:r>
            <w:r w:rsidR="003A3F7E">
              <w:rPr>
                <w:noProof/>
                <w:webHidden/>
              </w:rPr>
              <w:fldChar w:fldCharType="end"/>
            </w:r>
          </w:hyperlink>
        </w:p>
        <w:p w14:paraId="2994755D" w14:textId="01BC51AE"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5" w:history="1">
            <w:r w:rsidR="003A3F7E" w:rsidRPr="00BE1DBF">
              <w:rPr>
                <w:rStyle w:val="Hyperlink"/>
                <w:noProof/>
              </w:rPr>
              <w:t>CRF04 - Patient and Legal Representative Identifiers</w:t>
            </w:r>
            <w:r w:rsidR="003A3F7E">
              <w:rPr>
                <w:noProof/>
                <w:webHidden/>
              </w:rPr>
              <w:tab/>
            </w:r>
            <w:r w:rsidR="003A3F7E">
              <w:rPr>
                <w:noProof/>
                <w:webHidden/>
              </w:rPr>
              <w:fldChar w:fldCharType="begin"/>
            </w:r>
            <w:r w:rsidR="003A3F7E">
              <w:rPr>
                <w:noProof/>
                <w:webHidden/>
              </w:rPr>
              <w:instrText xml:space="preserve"> PAGEREF _Toc26457445 \h </w:instrText>
            </w:r>
            <w:r w:rsidR="003A3F7E">
              <w:rPr>
                <w:noProof/>
                <w:webHidden/>
              </w:rPr>
            </w:r>
            <w:r w:rsidR="003A3F7E">
              <w:rPr>
                <w:noProof/>
                <w:webHidden/>
              </w:rPr>
              <w:fldChar w:fldCharType="separate"/>
            </w:r>
            <w:r w:rsidR="003A3F7E">
              <w:rPr>
                <w:noProof/>
                <w:webHidden/>
              </w:rPr>
              <w:t>14</w:t>
            </w:r>
            <w:r w:rsidR="003A3F7E">
              <w:rPr>
                <w:noProof/>
                <w:webHidden/>
              </w:rPr>
              <w:fldChar w:fldCharType="end"/>
            </w:r>
          </w:hyperlink>
        </w:p>
        <w:p w14:paraId="3F6729BB" w14:textId="5C70AE4C"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6" w:history="1">
            <w:r w:rsidR="003A3F7E" w:rsidRPr="00BE1DBF">
              <w:rPr>
                <w:rStyle w:val="Hyperlink"/>
                <w:noProof/>
              </w:rPr>
              <w:t>CRF05 Baseline</w:t>
            </w:r>
            <w:r w:rsidR="003A3F7E">
              <w:rPr>
                <w:noProof/>
                <w:webHidden/>
              </w:rPr>
              <w:tab/>
            </w:r>
            <w:r w:rsidR="003A3F7E">
              <w:rPr>
                <w:noProof/>
                <w:webHidden/>
              </w:rPr>
              <w:fldChar w:fldCharType="begin"/>
            </w:r>
            <w:r w:rsidR="003A3F7E">
              <w:rPr>
                <w:noProof/>
                <w:webHidden/>
              </w:rPr>
              <w:instrText xml:space="preserve"> PAGEREF _Toc26457446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73B8C691" w14:textId="60442E12"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7" w:history="1">
            <w:r w:rsidR="003A3F7E" w:rsidRPr="00BE1DBF">
              <w:rPr>
                <w:rStyle w:val="Hyperlink"/>
                <w:noProof/>
              </w:rPr>
              <w:t>CRF06 Study Drug Administration</w:t>
            </w:r>
            <w:r w:rsidR="003A3F7E">
              <w:rPr>
                <w:noProof/>
                <w:webHidden/>
              </w:rPr>
              <w:tab/>
            </w:r>
            <w:r w:rsidR="003A3F7E">
              <w:rPr>
                <w:noProof/>
                <w:webHidden/>
              </w:rPr>
              <w:fldChar w:fldCharType="begin"/>
            </w:r>
            <w:r w:rsidR="003A3F7E">
              <w:rPr>
                <w:noProof/>
                <w:webHidden/>
              </w:rPr>
              <w:instrText xml:space="preserve"> PAGEREF _Toc26457447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12A6AE80" w14:textId="0AC53AA3"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8" w:history="1">
            <w:r w:rsidR="003A3F7E" w:rsidRPr="00BE1DBF">
              <w:rPr>
                <w:rStyle w:val="Hyperlink"/>
                <w:noProof/>
              </w:rPr>
              <w:t>CRF07 ICP Monitoring</w:t>
            </w:r>
            <w:r w:rsidR="003A3F7E">
              <w:rPr>
                <w:noProof/>
                <w:webHidden/>
              </w:rPr>
              <w:tab/>
            </w:r>
            <w:r w:rsidR="003A3F7E">
              <w:rPr>
                <w:noProof/>
                <w:webHidden/>
              </w:rPr>
              <w:fldChar w:fldCharType="begin"/>
            </w:r>
            <w:r w:rsidR="003A3F7E">
              <w:rPr>
                <w:noProof/>
                <w:webHidden/>
              </w:rPr>
              <w:instrText xml:space="preserve"> PAGEREF _Toc26457448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1F8127DD" w14:textId="094C6258"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49" w:history="1">
            <w:r w:rsidR="003A3F7E" w:rsidRPr="00BE1DBF">
              <w:rPr>
                <w:rStyle w:val="Hyperlink"/>
                <w:noProof/>
              </w:rPr>
              <w:t>CRF9 Concomitant Treatments</w:t>
            </w:r>
            <w:r w:rsidR="003A3F7E">
              <w:rPr>
                <w:noProof/>
                <w:webHidden/>
              </w:rPr>
              <w:tab/>
            </w:r>
            <w:r w:rsidR="003A3F7E">
              <w:rPr>
                <w:noProof/>
                <w:webHidden/>
              </w:rPr>
              <w:fldChar w:fldCharType="begin"/>
            </w:r>
            <w:r w:rsidR="003A3F7E">
              <w:rPr>
                <w:noProof/>
                <w:webHidden/>
              </w:rPr>
              <w:instrText xml:space="preserve"> PAGEREF _Toc26457449 \h </w:instrText>
            </w:r>
            <w:r w:rsidR="003A3F7E">
              <w:rPr>
                <w:noProof/>
                <w:webHidden/>
              </w:rPr>
            </w:r>
            <w:r w:rsidR="003A3F7E">
              <w:rPr>
                <w:noProof/>
                <w:webHidden/>
              </w:rPr>
              <w:fldChar w:fldCharType="separate"/>
            </w:r>
            <w:r w:rsidR="003A3F7E">
              <w:rPr>
                <w:noProof/>
                <w:webHidden/>
              </w:rPr>
              <w:t>15</w:t>
            </w:r>
            <w:r w:rsidR="003A3F7E">
              <w:rPr>
                <w:noProof/>
                <w:webHidden/>
              </w:rPr>
              <w:fldChar w:fldCharType="end"/>
            </w:r>
          </w:hyperlink>
        </w:p>
        <w:p w14:paraId="38E30813" w14:textId="487A19A0"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50" w:history="1">
            <w:r w:rsidR="003A3F7E" w:rsidRPr="00BE1DBF">
              <w:rPr>
                <w:rStyle w:val="Hyperlink"/>
                <w:noProof/>
              </w:rPr>
              <w:t>CRF08 Daily data</w:t>
            </w:r>
            <w:r w:rsidR="003A3F7E">
              <w:rPr>
                <w:noProof/>
                <w:webHidden/>
              </w:rPr>
              <w:tab/>
            </w:r>
            <w:r w:rsidR="003A3F7E">
              <w:rPr>
                <w:noProof/>
                <w:webHidden/>
              </w:rPr>
              <w:fldChar w:fldCharType="begin"/>
            </w:r>
            <w:r w:rsidR="003A3F7E">
              <w:rPr>
                <w:noProof/>
                <w:webHidden/>
              </w:rPr>
              <w:instrText xml:space="preserve"> PAGEREF _Toc26457450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78B9A2FB" w14:textId="15B7CDA8"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51" w:history="1">
            <w:r w:rsidR="003A3F7E" w:rsidRPr="00BE1DBF">
              <w:rPr>
                <w:rStyle w:val="Hyperlink"/>
                <w:noProof/>
              </w:rPr>
              <w:t>CRF10 &amp; 11 Critical Care Discharge Form and Hospital Discharge Form</w:t>
            </w:r>
            <w:r w:rsidR="003A3F7E">
              <w:rPr>
                <w:noProof/>
                <w:webHidden/>
              </w:rPr>
              <w:tab/>
            </w:r>
            <w:r w:rsidR="003A3F7E">
              <w:rPr>
                <w:noProof/>
                <w:webHidden/>
              </w:rPr>
              <w:fldChar w:fldCharType="begin"/>
            </w:r>
            <w:r w:rsidR="003A3F7E">
              <w:rPr>
                <w:noProof/>
                <w:webHidden/>
              </w:rPr>
              <w:instrText xml:space="preserve"> PAGEREF _Toc26457451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04AE6E79" w14:textId="7A48F065"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52" w:history="1">
            <w:r w:rsidR="003A3F7E" w:rsidRPr="00BE1DBF">
              <w:rPr>
                <w:rStyle w:val="Hyperlink"/>
                <w:noProof/>
              </w:rPr>
              <w:t>CRF14 – Withdrawal Form</w:t>
            </w:r>
            <w:r w:rsidR="003A3F7E">
              <w:rPr>
                <w:noProof/>
                <w:webHidden/>
              </w:rPr>
              <w:tab/>
            </w:r>
            <w:r w:rsidR="003A3F7E">
              <w:rPr>
                <w:noProof/>
                <w:webHidden/>
              </w:rPr>
              <w:fldChar w:fldCharType="begin"/>
            </w:r>
            <w:r w:rsidR="003A3F7E">
              <w:rPr>
                <w:noProof/>
                <w:webHidden/>
              </w:rPr>
              <w:instrText xml:space="preserve"> PAGEREF _Toc26457452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32D0D207" w14:textId="6589AEAE"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53" w:history="1">
            <w:r w:rsidR="003A3F7E" w:rsidRPr="00BE1DBF">
              <w:rPr>
                <w:rStyle w:val="Hyperlink"/>
                <w:noProof/>
              </w:rPr>
              <w:t>CRF15 Death Notification form</w:t>
            </w:r>
            <w:r w:rsidR="003A3F7E">
              <w:rPr>
                <w:noProof/>
                <w:webHidden/>
              </w:rPr>
              <w:tab/>
            </w:r>
            <w:r w:rsidR="003A3F7E">
              <w:rPr>
                <w:noProof/>
                <w:webHidden/>
              </w:rPr>
              <w:fldChar w:fldCharType="begin"/>
            </w:r>
            <w:r w:rsidR="003A3F7E">
              <w:rPr>
                <w:noProof/>
                <w:webHidden/>
              </w:rPr>
              <w:instrText xml:space="preserve"> PAGEREF _Toc26457453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1016279E" w14:textId="0BCE8F6C" w:rsidR="003A3F7E" w:rsidRDefault="00EB5512">
          <w:pPr>
            <w:pStyle w:val="TOC2"/>
            <w:tabs>
              <w:tab w:val="right" w:leader="dot" w:pos="9016"/>
            </w:tabs>
            <w:rPr>
              <w:rFonts w:asciiTheme="minorHAnsi" w:eastAsiaTheme="minorEastAsia" w:hAnsiTheme="minorHAnsi" w:cstheme="minorBidi"/>
              <w:noProof/>
              <w:lang w:val="en-GB" w:eastAsia="en-GB"/>
            </w:rPr>
          </w:pPr>
          <w:hyperlink w:anchor="_Toc26457454" w:history="1">
            <w:r w:rsidR="003A3F7E" w:rsidRPr="00BE1DBF">
              <w:rPr>
                <w:rStyle w:val="Hyperlink"/>
                <w:noProof/>
              </w:rPr>
              <w:t>CRF16 End of trial form</w:t>
            </w:r>
            <w:r w:rsidR="003A3F7E">
              <w:rPr>
                <w:noProof/>
                <w:webHidden/>
              </w:rPr>
              <w:tab/>
            </w:r>
            <w:r w:rsidR="003A3F7E">
              <w:rPr>
                <w:noProof/>
                <w:webHidden/>
              </w:rPr>
              <w:fldChar w:fldCharType="begin"/>
            </w:r>
            <w:r w:rsidR="003A3F7E">
              <w:rPr>
                <w:noProof/>
                <w:webHidden/>
              </w:rPr>
              <w:instrText xml:space="preserve"> PAGEREF _Toc26457454 \h </w:instrText>
            </w:r>
            <w:r w:rsidR="003A3F7E">
              <w:rPr>
                <w:noProof/>
                <w:webHidden/>
              </w:rPr>
            </w:r>
            <w:r w:rsidR="003A3F7E">
              <w:rPr>
                <w:noProof/>
                <w:webHidden/>
              </w:rPr>
              <w:fldChar w:fldCharType="separate"/>
            </w:r>
            <w:r w:rsidR="003A3F7E">
              <w:rPr>
                <w:noProof/>
                <w:webHidden/>
              </w:rPr>
              <w:t>16</w:t>
            </w:r>
            <w:r w:rsidR="003A3F7E">
              <w:rPr>
                <w:noProof/>
                <w:webHidden/>
              </w:rPr>
              <w:fldChar w:fldCharType="end"/>
            </w:r>
          </w:hyperlink>
        </w:p>
        <w:p w14:paraId="7D447A8A" w14:textId="77777777" w:rsidR="007E6639" w:rsidRPr="00D64C5F" w:rsidRDefault="007E6639">
          <w:pPr>
            <w:rPr>
              <w:b/>
              <w:bCs/>
              <w:noProof/>
            </w:rPr>
          </w:pPr>
          <w:r>
            <w:rPr>
              <w:b/>
              <w:bCs/>
              <w:noProof/>
            </w:rPr>
            <w:fldChar w:fldCharType="end"/>
          </w:r>
        </w:p>
      </w:sdtContent>
    </w:sdt>
    <w:p w14:paraId="471DF159" w14:textId="77777777" w:rsidR="00D64C5F" w:rsidRDefault="00D64C5F" w:rsidP="007E6639">
      <w:pPr>
        <w:pStyle w:val="Heading1"/>
      </w:pPr>
    </w:p>
    <w:p w14:paraId="73325AF2" w14:textId="77777777" w:rsidR="00E1324E" w:rsidRDefault="00D64C5F" w:rsidP="00E1324E">
      <w:r>
        <w:br w:type="page"/>
      </w:r>
      <w:bookmarkStart w:id="2" w:name="_Toc26457435"/>
      <w:bookmarkEnd w:id="1"/>
    </w:p>
    <w:p w14:paraId="6B9084C8" w14:textId="54335FB5" w:rsidR="003A3254" w:rsidRPr="00E1324E" w:rsidRDefault="009A764B" w:rsidP="00E1324E">
      <w:r>
        <w:rPr>
          <w:b/>
          <w:noProof/>
          <w:color w:val="1F4E79" w:themeColor="accent1" w:themeShade="80"/>
          <w:u w:val="single"/>
          <w:lang w:eastAsia="en-GB"/>
        </w:rPr>
        <w:lastRenderedPageBreak/>
        <mc:AlternateContent>
          <mc:Choice Requires="wps">
            <w:drawing>
              <wp:anchor distT="0" distB="0" distL="114300" distR="114300" simplePos="0" relativeHeight="251751424" behindDoc="0" locked="0" layoutInCell="1" allowOverlap="1" wp14:anchorId="1B3F57CB" wp14:editId="45776C13">
                <wp:simplePos x="0" y="0"/>
                <wp:positionH relativeFrom="margin">
                  <wp:posOffset>-21946</wp:posOffset>
                </wp:positionH>
                <wp:positionV relativeFrom="paragraph">
                  <wp:posOffset>109728</wp:posOffset>
                </wp:positionV>
                <wp:extent cx="5743575" cy="314046"/>
                <wp:effectExtent l="0" t="0" r="9525" b="0"/>
                <wp:wrapNone/>
                <wp:docPr id="11" name="Rectangle 11"/>
                <wp:cNvGraphicFramePr/>
                <a:graphic xmlns:a="http://schemas.openxmlformats.org/drawingml/2006/main">
                  <a:graphicData uri="http://schemas.microsoft.com/office/word/2010/wordprocessingShape">
                    <wps:wsp>
                      <wps:cNvSpPr/>
                      <wps:spPr>
                        <a:xfrm>
                          <a:off x="0" y="0"/>
                          <a:ext cx="5743575" cy="314046"/>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159631" w14:textId="1092A767" w:rsidR="00BD789E" w:rsidRPr="00A320A7" w:rsidRDefault="00BD789E" w:rsidP="009A764B">
                            <w:pPr>
                              <w:pStyle w:val="Heading2"/>
                              <w:spacing w:before="0"/>
                              <w:rPr>
                                <w:b/>
                              </w:rPr>
                            </w:pPr>
                            <w:r w:rsidRPr="00A320A7">
                              <w:rPr>
                                <w:b/>
                              </w:rPr>
                              <w:t>Logging 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3F57CB" id="Rectangle 11" o:spid="_x0000_s1026" style="position:absolute;margin-left:-1.75pt;margin-top:8.65pt;width:452.25pt;height:24.7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" fillcolor="#f7caab" stroked="f" strokeweight="1pt">
                <v:textbox>
                  <w:txbxContent>
                    <w:p w14:paraId="29159631" w14:textId="1092A767" w:rsidR="00BD789E" w:rsidRPr="00A320A7" w:rsidRDefault="00BD789E" w:rsidP="009A764B">
                      <w:pPr>
                        <w:pStyle w:val="Heading2"/>
                        <w:spacing w:before="0"/>
                        <w:rPr>
                          <w:b/>
                        </w:rPr>
                      </w:pPr>
                      <w:r w:rsidRPr="00A320A7">
                        <w:rPr>
                          <w:b/>
                        </w:rPr>
                        <w:t>Logging in</w:t>
                      </w:r>
                    </w:p>
                  </w:txbxContent>
                </v:textbox>
                <w10:wrap anchorx="margin"/>
              </v:rect>
            </w:pict>
          </mc:Fallback>
        </mc:AlternateContent>
      </w:r>
      <w:r>
        <w:rPr>
          <w:b/>
          <w:noProof/>
          <w:color w:val="1F4E79" w:themeColor="accent1" w:themeShade="80"/>
          <w:u w:val="single"/>
          <w:lang w:eastAsia="en-GB"/>
        </w:rPr>
        <mc:AlternateContent>
          <mc:Choice Requires="wps">
            <w:drawing>
              <wp:anchor distT="0" distB="0" distL="114300" distR="114300" simplePos="0" relativeHeight="251749376" behindDoc="0" locked="0" layoutInCell="1" allowOverlap="1" wp14:anchorId="206C41D6" wp14:editId="0EBFE8E1">
                <wp:simplePos x="0" y="0"/>
                <wp:positionH relativeFrom="margin">
                  <wp:align>right</wp:align>
                </wp:positionH>
                <wp:positionV relativeFrom="paragraph">
                  <wp:posOffset>-241402</wp:posOffset>
                </wp:positionV>
                <wp:extent cx="5743575" cy="307239"/>
                <wp:effectExtent l="0" t="0" r="9525" b="0"/>
                <wp:wrapNone/>
                <wp:docPr id="4" name="Rectangle 4"/>
                <wp:cNvGraphicFramePr/>
                <a:graphic xmlns:a="http://schemas.openxmlformats.org/drawingml/2006/main">
                  <a:graphicData uri="http://schemas.microsoft.com/office/word/2010/wordprocessingShape">
                    <wps:wsp>
                      <wps:cNvSpPr/>
                      <wps:spPr>
                        <a:xfrm>
                          <a:off x="0" y="0"/>
                          <a:ext cx="5743575" cy="307239"/>
                        </a:xfrm>
                        <a:prstGeom prst="rect">
                          <a:avLst/>
                        </a:prstGeom>
                        <a:solidFill>
                          <a:srgbClr val="08529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270F51" w14:textId="188EEB29" w:rsidR="00BD789E" w:rsidRPr="00F5671B" w:rsidRDefault="00BD789E" w:rsidP="00F5671B">
                            <w:pPr>
                              <w:pStyle w:val="Heading1"/>
                              <w:spacing w:before="0"/>
                              <w:rPr>
                                <w:color w:val="FFFFFF" w:themeColor="background1"/>
                              </w:rPr>
                            </w:pPr>
                            <w:r w:rsidRPr="00F5671B">
                              <w:rPr>
                                <w:color w:val="FFFFFF" w:themeColor="background1"/>
                              </w:rPr>
                              <w:t>SOS Online Database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6C41D6" id="Rectangle 4" o:spid="_x0000_s1027" style="position:absolute;margin-left:401.05pt;margin-top:-19pt;width:452.25pt;height:24.2pt;z-index:251749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" fillcolor="#085296" stroked="f" strokeweight="1pt">
                <v:textbox>
                  <w:txbxContent>
                    <w:p w14:paraId="5F270F51" w14:textId="188EEB29" w:rsidR="00BD789E" w:rsidRPr="00F5671B" w:rsidRDefault="00BD789E" w:rsidP="00F5671B">
                      <w:pPr>
                        <w:pStyle w:val="Heading1"/>
                        <w:spacing w:before="0"/>
                        <w:rPr>
                          <w:color w:val="FFFFFF" w:themeColor="background1"/>
                        </w:rPr>
                      </w:pPr>
                      <w:r w:rsidRPr="00F5671B">
                        <w:rPr>
                          <w:color w:val="FFFFFF" w:themeColor="background1"/>
                        </w:rPr>
                        <w:t>SOS Online Database</w:t>
                      </w:r>
                    </w:p>
                  </w:txbxContent>
                </v:textbox>
                <w10:wrap anchorx="margin"/>
              </v:rect>
            </w:pict>
          </mc:Fallback>
        </mc:AlternateContent>
      </w:r>
      <w:bookmarkEnd w:id="2"/>
    </w:p>
    <w:p w14:paraId="5CFE5AE5" w14:textId="3EC3676E" w:rsidR="003A3254" w:rsidRPr="003A3254" w:rsidRDefault="003A3254" w:rsidP="003A3254"/>
    <w:p w14:paraId="16206966" w14:textId="77777777" w:rsidR="00B35777" w:rsidRDefault="00B35777" w:rsidP="00BC6D32">
      <w:r>
        <w:t xml:space="preserve">The link to the database is: </w:t>
      </w:r>
      <w:hyperlink r:id="rId10" w:history="1">
        <w:r w:rsidRPr="00DE6EFD">
          <w:rPr>
            <w:rStyle w:val="Hyperlink"/>
          </w:rPr>
          <w:t>https://ctu.warwick.ac.uk/SOS/</w:t>
        </w:r>
      </w:hyperlink>
      <w:r>
        <w:t xml:space="preserve"> </w:t>
      </w:r>
    </w:p>
    <w:p w14:paraId="26392A31" w14:textId="2177C7F1" w:rsidR="00BC0BCA" w:rsidRDefault="00BC0BCA" w:rsidP="00E1324E">
      <w:pPr>
        <w:jc w:val="both"/>
      </w:pPr>
      <w:r>
        <w:t>If laptop computers are to be used to log</w:t>
      </w:r>
      <w:r w:rsidR="00AD1EDC">
        <w:t xml:space="preserve"> </w:t>
      </w:r>
      <w:r>
        <w:t>in to the</w:t>
      </w:r>
      <w:r w:rsidR="00B11A0F">
        <w:t xml:space="preserve"> trial</w:t>
      </w:r>
      <w:r>
        <w:t xml:space="preserve"> database it is important to note </w:t>
      </w:r>
      <w:r w:rsidR="00B11A0F">
        <w:t>that</w:t>
      </w:r>
      <w:r w:rsidR="00A71DD4">
        <w:t>,</w:t>
      </w:r>
      <w:r w:rsidR="00B11A0F">
        <w:t xml:space="preserve"> as a security measure</w:t>
      </w:r>
      <w:r w:rsidR="00A71DD4">
        <w:t>,</w:t>
      </w:r>
      <w:r w:rsidR="00B11A0F">
        <w:t xml:space="preserve"> </w:t>
      </w:r>
      <w:r>
        <w:t>the device will either need to be physically plugged into the network, or connected via VPN.</w:t>
      </w:r>
      <w:r w:rsidR="00AD1EDC">
        <w:t xml:space="preserve">  Normal Wi-Fi connection is not sufficient and you will not be able to again access.</w:t>
      </w:r>
    </w:p>
    <w:p w14:paraId="0DD2F06E" w14:textId="627D25A5" w:rsidR="00BC0BCA" w:rsidRDefault="00A71DD4" w:rsidP="00E1324E">
      <w:pPr>
        <w:jc w:val="both"/>
      </w:pPr>
      <w:r>
        <w:t>The</w:t>
      </w:r>
      <w:r w:rsidR="00BC0BCA" w:rsidRPr="00BC0BCA">
        <w:t xml:space="preserve"> trial software is tested on Edge and Chrome but currently not Safari</w:t>
      </w:r>
      <w:r w:rsidR="00AD1EDC">
        <w:t>.  I</w:t>
      </w:r>
      <w:r>
        <w:t>f using a Mac</w:t>
      </w:r>
      <w:r w:rsidR="00AD1EDC">
        <w:t>,</w:t>
      </w:r>
      <w:r>
        <w:t xml:space="preserve"> Chrome will need to be </w:t>
      </w:r>
      <w:r w:rsidR="00AD1EDC">
        <w:t>need to be installed.</w:t>
      </w:r>
    </w:p>
    <w:p w14:paraId="0433161C" w14:textId="50635579" w:rsidR="00F0719F" w:rsidRDefault="00F0719F" w:rsidP="00E1324E">
      <w:pPr>
        <w:jc w:val="both"/>
      </w:pPr>
      <w:r w:rsidRPr="00F0719F">
        <w:t xml:space="preserve">Enter your username and </w:t>
      </w:r>
      <w:r>
        <w:t>password (please email SOS</w:t>
      </w:r>
      <w:r w:rsidRPr="00F0719F">
        <w:t>trial@warwick.ac.uk with your name and public IP address to request a login. To find out your public IP address, type “what’s my IP” into google and your IP address will appear at the top).</w:t>
      </w:r>
    </w:p>
    <w:p w14:paraId="19ED96B4" w14:textId="735132EB" w:rsidR="0069648A" w:rsidRPr="009A764B" w:rsidRDefault="0069648A" w:rsidP="009A764B">
      <w:pPr>
        <w:autoSpaceDE w:val="0"/>
        <w:autoSpaceDN w:val="0"/>
        <w:adjustRightInd w:val="0"/>
        <w:snapToGrid w:val="0"/>
        <w:spacing w:after="0" w:line="240" w:lineRule="auto"/>
        <w:jc w:val="both"/>
        <w:rPr>
          <w:rFonts w:eastAsia="Times New Roman" w:cstheme="minorHAnsi"/>
          <w:color w:val="000000"/>
          <w:szCs w:val="24"/>
          <w:lang w:val="x-none"/>
        </w:rPr>
      </w:pPr>
      <w:r w:rsidRPr="009A764B">
        <w:rPr>
          <w:rFonts w:eastAsia="Times New Roman" w:cstheme="minorHAnsi"/>
          <w:color w:val="000000"/>
          <w:szCs w:val="24"/>
          <w:lang w:val="x-none"/>
        </w:rPr>
        <w:t xml:space="preserve">You will only be able to log in from the computer with the IP address specified when the login was requested. If you need access from multiple IP addresses </w:t>
      </w:r>
      <w:r w:rsidR="009A764B" w:rsidRPr="009A764B">
        <w:rPr>
          <w:rFonts w:eastAsia="Times New Roman" w:cstheme="minorHAnsi"/>
          <w:color w:val="000000"/>
          <w:szCs w:val="24"/>
          <w:lang w:val="x-none"/>
        </w:rPr>
        <w:t>please let the trial team know.</w:t>
      </w:r>
    </w:p>
    <w:p w14:paraId="060E0BC2" w14:textId="77777777" w:rsidR="0080410C" w:rsidRDefault="0080410C" w:rsidP="00E1324E">
      <w:pPr>
        <w:spacing w:after="0"/>
        <w:jc w:val="both"/>
      </w:pPr>
    </w:p>
    <w:p w14:paraId="74782952" w14:textId="05105617" w:rsidR="00BC6D32" w:rsidRDefault="00BC6D32" w:rsidP="00E1324E">
      <w:pPr>
        <w:jc w:val="both"/>
      </w:pPr>
      <w:r>
        <w:t xml:space="preserve">Log in details will be provided following training on the SOS online database to allow trial data to </w:t>
      </w:r>
      <w:r w:rsidR="0045425E">
        <w:t xml:space="preserve">be </w:t>
      </w:r>
      <w:r>
        <w:t>entered.</w:t>
      </w:r>
      <w:r w:rsidR="00B35777">
        <w:t xml:space="preserve"> On first log in, you will be r</w:t>
      </w:r>
      <w:r w:rsidR="00B609D6">
        <w:t>equired to change your password. Please do not share your password with any</w:t>
      </w:r>
      <w:r w:rsidR="00DA23E6">
        <w:t>one else and ensure you log out of the database when leaving the PC.</w:t>
      </w:r>
    </w:p>
    <w:p w14:paraId="55A2C9C1" w14:textId="1181A118" w:rsidR="0080410C" w:rsidRPr="00BC6D32" w:rsidRDefault="00FB66E0" w:rsidP="009A764B">
      <w:pPr>
        <w:jc w:val="both"/>
      </w:pPr>
      <w:r>
        <w:t xml:space="preserve">Please also note that this login page contains the SOS </w:t>
      </w:r>
      <w:proofErr w:type="spellStart"/>
      <w:r>
        <w:t>EudraCT</w:t>
      </w:r>
      <w:proofErr w:type="spellEnd"/>
      <w:r>
        <w:t xml:space="preserve"> number and details of the Chief Investigator and relevant contact details.  As this is on the login page this information can be accessed by hospital staff without database access.</w:t>
      </w:r>
    </w:p>
    <w:p w14:paraId="71018F6D" w14:textId="7CE513C5" w:rsidR="00531181" w:rsidRDefault="00BC6D32" w:rsidP="009A764B">
      <w:pPr>
        <w:jc w:val="center"/>
      </w:pPr>
      <w:r w:rsidRPr="00BC6D32">
        <w:rPr>
          <w:noProof/>
          <w:lang w:eastAsia="en-GB"/>
        </w:rPr>
        <w:drawing>
          <wp:inline distT="0" distB="0" distL="0" distR="0" wp14:anchorId="5ADAF70D" wp14:editId="1D448757">
            <wp:extent cx="5564038" cy="35442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309" t="14856" r="16762" b="17188"/>
                    <a:stretch/>
                  </pic:blipFill>
                  <pic:spPr bwMode="auto">
                    <a:xfrm>
                      <a:off x="0" y="0"/>
                      <a:ext cx="5593633" cy="3563067"/>
                    </a:xfrm>
                    <a:prstGeom prst="rect">
                      <a:avLst/>
                    </a:prstGeom>
                    <a:ln>
                      <a:noFill/>
                    </a:ln>
                    <a:extLst>
                      <a:ext uri="{53640926-AAD7-44D8-BBD7-CCE9431645EC}">
                        <a14:shadowObscured xmlns:a14="http://schemas.microsoft.com/office/drawing/2010/main"/>
                      </a:ext>
                    </a:extLst>
                  </pic:spPr>
                </pic:pic>
              </a:graphicData>
            </a:graphic>
          </wp:inline>
        </w:drawing>
      </w:r>
    </w:p>
    <w:p w14:paraId="1234090A" w14:textId="02D624DC" w:rsidR="00531181" w:rsidRPr="00531181" w:rsidRDefault="00E1324E" w:rsidP="00531181">
      <w:r>
        <w:rPr>
          <w:b/>
          <w:noProof/>
          <w:color w:val="1F4E79" w:themeColor="accent1" w:themeShade="80"/>
          <w:u w:val="single"/>
          <w:lang w:eastAsia="en-GB"/>
        </w:rPr>
        <mc:AlternateContent>
          <mc:Choice Requires="wps">
            <w:drawing>
              <wp:anchor distT="0" distB="0" distL="114300" distR="114300" simplePos="0" relativeHeight="251753472" behindDoc="0" locked="0" layoutInCell="1" allowOverlap="1" wp14:anchorId="68E4D412" wp14:editId="6F7F7767">
                <wp:simplePos x="0" y="0"/>
                <wp:positionH relativeFrom="margin">
                  <wp:align>right</wp:align>
                </wp:positionH>
                <wp:positionV relativeFrom="paragraph">
                  <wp:posOffset>9525</wp:posOffset>
                </wp:positionV>
                <wp:extent cx="5734050" cy="333375"/>
                <wp:effectExtent l="0" t="0" r="0" b="9525"/>
                <wp:wrapNone/>
                <wp:docPr id="32" name="Rectangle 32"/>
                <wp:cNvGraphicFramePr/>
                <a:graphic xmlns:a="http://schemas.openxmlformats.org/drawingml/2006/main">
                  <a:graphicData uri="http://schemas.microsoft.com/office/word/2010/wordprocessingShape">
                    <wps:wsp>
                      <wps:cNvSpPr/>
                      <wps:spPr>
                        <a:xfrm>
                          <a:off x="0" y="0"/>
                          <a:ext cx="5734050" cy="333375"/>
                        </a:xfrm>
                        <a:prstGeom prst="rect">
                          <a:avLst/>
                        </a:prstGeom>
                        <a:solidFill>
                          <a:srgbClr val="08529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A45039" w14:textId="77777777" w:rsidR="00BD789E" w:rsidRPr="00F5671B" w:rsidRDefault="00BD789E" w:rsidP="00F5671B">
                            <w:pPr>
                              <w:pStyle w:val="Heading1"/>
                              <w:spacing w:before="0"/>
                              <w:rPr>
                                <w:color w:val="FFFFFF" w:themeColor="background1"/>
                              </w:rPr>
                            </w:pPr>
                            <w:r w:rsidRPr="00F5671B">
                              <w:rPr>
                                <w:rStyle w:val="Heading2Char"/>
                                <w:color w:val="FFFFFF" w:themeColor="background1"/>
                                <w:sz w:val="32"/>
                                <w:szCs w:val="32"/>
                              </w:rPr>
                              <w:t>SOS data collection – paper</w:t>
                            </w:r>
                            <w:r w:rsidRPr="00F5671B">
                              <w:rPr>
                                <w:color w:val="FFFFFF" w:themeColor="background1"/>
                              </w:rPr>
                              <w:t xml:space="preserve"> CRFs and online forms</w:t>
                            </w:r>
                          </w:p>
                          <w:p w14:paraId="31BC4FCB" w14:textId="0FC44C00" w:rsidR="00BD789E" w:rsidRPr="00E1324E" w:rsidRDefault="00BD789E" w:rsidP="00E1324E">
                            <w:pPr>
                              <w:rPr>
                                <w:b/>
                                <w:color w:val="FFFFFF" w:themeColor="background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4D412" id="Rectangle 32" o:spid="_x0000_s1028" style="position:absolute;margin-left:400.3pt;margin-top:.75pt;width:451.5pt;height:26.25pt;z-index:251753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" fillcolor="#085296" stroked="f" strokeweight="1pt">
                <v:textbox>
                  <w:txbxContent>
                    <w:p w14:paraId="78A45039" w14:textId="77777777" w:rsidR="00BD789E" w:rsidRPr="00F5671B" w:rsidRDefault="00BD789E" w:rsidP="00F5671B">
                      <w:pPr>
                        <w:pStyle w:val="Heading1"/>
                        <w:spacing w:before="0"/>
                        <w:rPr>
                          <w:color w:val="FFFFFF" w:themeColor="background1"/>
                        </w:rPr>
                      </w:pPr>
                      <w:r w:rsidRPr="00F5671B">
                        <w:rPr>
                          <w:rStyle w:val="Heading2Char"/>
                          <w:color w:val="FFFFFF" w:themeColor="background1"/>
                          <w:sz w:val="32"/>
                          <w:szCs w:val="32"/>
                        </w:rPr>
                        <w:t>SOS data collection – paper</w:t>
                      </w:r>
                      <w:r w:rsidRPr="00F5671B">
                        <w:rPr>
                          <w:color w:val="FFFFFF" w:themeColor="background1"/>
                        </w:rPr>
                        <w:t xml:space="preserve"> CRFs and online forms</w:t>
                      </w:r>
                    </w:p>
                    <w:p w14:paraId="31BC4FCB" w14:textId="0FC44C00" w:rsidR="00BD789E" w:rsidRPr="00E1324E" w:rsidRDefault="00BD789E" w:rsidP="00E1324E">
                      <w:pPr>
                        <w:rPr>
                          <w:b/>
                          <w:color w:val="FFFFFF" w:themeColor="background1"/>
                          <w:sz w:val="24"/>
                          <w:szCs w:val="24"/>
                        </w:rPr>
                      </w:pPr>
                    </w:p>
                  </w:txbxContent>
                </v:textbox>
                <w10:wrap anchorx="margin"/>
              </v:rect>
            </w:pict>
          </mc:Fallback>
        </mc:AlternateContent>
      </w:r>
    </w:p>
    <w:p w14:paraId="5CB1611C" w14:textId="77777777" w:rsidR="00EA3B16" w:rsidRDefault="00EA3B16" w:rsidP="00EA3B16"/>
    <w:p w14:paraId="1BE74BC9" w14:textId="77777777" w:rsidR="00FB66E0" w:rsidRDefault="00EA3B16" w:rsidP="00094B69">
      <w:r>
        <w:lastRenderedPageBreak/>
        <w:t>The table below list</w:t>
      </w:r>
      <w:r w:rsidR="00FB66E0">
        <w:t>s</w:t>
      </w:r>
      <w:r>
        <w:t xml:space="preserve"> trial forms required to be complete</w:t>
      </w:r>
      <w:r w:rsidR="00FB66E0">
        <w:t>d on the SOS online database.</w:t>
      </w:r>
    </w:p>
    <w:p w14:paraId="08380493" w14:textId="3443AF3D" w:rsidR="004B3440" w:rsidRPr="00094B69" w:rsidRDefault="00FB66E0" w:rsidP="00094B69">
      <w:r>
        <w:t xml:space="preserve">Screening and Eligibility Form and End of Trial Form also need to be completed on paper forms and forwarded to the trial office for </w:t>
      </w:r>
      <w:r w:rsidRPr="000417AC">
        <w:t>review of signatures.</w:t>
      </w:r>
      <w:r>
        <w:t xml:space="preserve">  SAE forms are to be completed on paper</w:t>
      </w:r>
      <w:r w:rsidR="00714C4E">
        <w:t xml:space="preserve"> forms and sent to the QA team.</w:t>
      </w:r>
    </w:p>
    <w:tbl>
      <w:tblPr>
        <w:tblStyle w:val="TableGrid3"/>
        <w:tblW w:w="0" w:type="auto"/>
        <w:tblLook w:val="04A0" w:firstRow="1" w:lastRow="0" w:firstColumn="1" w:lastColumn="0" w:noHBand="0" w:noVBand="1"/>
      </w:tblPr>
      <w:tblGrid>
        <w:gridCol w:w="988"/>
        <w:gridCol w:w="3260"/>
        <w:gridCol w:w="1417"/>
        <w:gridCol w:w="1729"/>
        <w:gridCol w:w="1622"/>
      </w:tblGrid>
      <w:tr w:rsidR="00220447" w:rsidRPr="00E55CEA" w14:paraId="5C816602" w14:textId="77777777" w:rsidTr="00220447">
        <w:tc>
          <w:tcPr>
            <w:tcW w:w="988" w:type="dxa"/>
            <w:shd w:val="clear" w:color="auto" w:fill="DEEAF6" w:themeFill="accent1" w:themeFillTint="33"/>
          </w:tcPr>
          <w:p w14:paraId="77BE652E" w14:textId="77777777" w:rsidR="00220447" w:rsidRPr="00E55CEA" w:rsidRDefault="00220447" w:rsidP="003B16E7">
            <w:pPr>
              <w:jc w:val="center"/>
              <w:rPr>
                <w:b/>
              </w:rPr>
            </w:pPr>
            <w:r>
              <w:rPr>
                <w:b/>
              </w:rPr>
              <w:t xml:space="preserve">Paper </w:t>
            </w:r>
            <w:r w:rsidRPr="00E55CEA">
              <w:rPr>
                <w:b/>
              </w:rPr>
              <w:t>CRF number</w:t>
            </w:r>
          </w:p>
        </w:tc>
        <w:tc>
          <w:tcPr>
            <w:tcW w:w="3260" w:type="dxa"/>
            <w:shd w:val="clear" w:color="auto" w:fill="DEEAF6" w:themeFill="accent1" w:themeFillTint="33"/>
          </w:tcPr>
          <w:p w14:paraId="5E3C9829" w14:textId="77777777" w:rsidR="00220447" w:rsidRPr="00E55CEA" w:rsidRDefault="00220447" w:rsidP="003B16E7">
            <w:pPr>
              <w:jc w:val="center"/>
              <w:rPr>
                <w:b/>
              </w:rPr>
            </w:pPr>
            <w:r>
              <w:rPr>
                <w:b/>
              </w:rPr>
              <w:t>CRF n</w:t>
            </w:r>
            <w:r w:rsidRPr="00E55CEA">
              <w:rPr>
                <w:b/>
              </w:rPr>
              <w:t>ame</w:t>
            </w:r>
          </w:p>
        </w:tc>
        <w:tc>
          <w:tcPr>
            <w:tcW w:w="1417" w:type="dxa"/>
            <w:shd w:val="clear" w:color="auto" w:fill="DEEAF6" w:themeFill="accent1" w:themeFillTint="33"/>
          </w:tcPr>
          <w:p w14:paraId="55A63FE0" w14:textId="77777777" w:rsidR="00220447" w:rsidRPr="00E55CEA" w:rsidRDefault="00220447" w:rsidP="003B16E7">
            <w:pPr>
              <w:jc w:val="center"/>
              <w:rPr>
                <w:b/>
              </w:rPr>
            </w:pPr>
            <w:r>
              <w:rPr>
                <w:b/>
              </w:rPr>
              <w:t>Event type</w:t>
            </w:r>
          </w:p>
        </w:tc>
        <w:tc>
          <w:tcPr>
            <w:tcW w:w="1729" w:type="dxa"/>
            <w:shd w:val="clear" w:color="auto" w:fill="DEEAF6" w:themeFill="accent1" w:themeFillTint="33"/>
          </w:tcPr>
          <w:p w14:paraId="65ED4C30" w14:textId="77777777" w:rsidR="00220447" w:rsidRPr="00E55CEA" w:rsidRDefault="00220447" w:rsidP="008E071E">
            <w:pPr>
              <w:rPr>
                <w:b/>
              </w:rPr>
            </w:pPr>
            <w:r>
              <w:rPr>
                <w:b/>
              </w:rPr>
              <w:t>Sub category</w:t>
            </w:r>
          </w:p>
        </w:tc>
        <w:tc>
          <w:tcPr>
            <w:tcW w:w="1622" w:type="dxa"/>
            <w:shd w:val="clear" w:color="auto" w:fill="DEEAF6" w:themeFill="accent1" w:themeFillTint="33"/>
          </w:tcPr>
          <w:p w14:paraId="5B90C925" w14:textId="77777777" w:rsidR="00220447" w:rsidRPr="00E55CEA" w:rsidRDefault="00220447" w:rsidP="008E071E">
            <w:pPr>
              <w:rPr>
                <w:b/>
              </w:rPr>
            </w:pPr>
            <w:r>
              <w:rPr>
                <w:b/>
              </w:rPr>
              <w:t>Database form name</w:t>
            </w:r>
          </w:p>
        </w:tc>
      </w:tr>
      <w:tr w:rsidR="00220447" w:rsidRPr="00E55CEA" w14:paraId="0A9FE04B" w14:textId="77777777" w:rsidTr="00220447">
        <w:tc>
          <w:tcPr>
            <w:tcW w:w="988" w:type="dxa"/>
          </w:tcPr>
          <w:p w14:paraId="6B334533" w14:textId="77777777" w:rsidR="00220447" w:rsidRPr="00E55CEA" w:rsidRDefault="00220447" w:rsidP="003B16E7">
            <w:pPr>
              <w:jc w:val="center"/>
            </w:pPr>
            <w:r w:rsidRPr="00E55CEA">
              <w:t>CRF01</w:t>
            </w:r>
          </w:p>
        </w:tc>
        <w:tc>
          <w:tcPr>
            <w:tcW w:w="3260" w:type="dxa"/>
          </w:tcPr>
          <w:p w14:paraId="28F293A4" w14:textId="77777777" w:rsidR="00220447" w:rsidRPr="00E55CEA" w:rsidRDefault="00220447" w:rsidP="003B16E7">
            <w:r w:rsidRPr="00E55CEA">
              <w:t>Screening and Eligibility Form</w:t>
            </w:r>
          </w:p>
        </w:tc>
        <w:tc>
          <w:tcPr>
            <w:tcW w:w="1417" w:type="dxa"/>
          </w:tcPr>
          <w:p w14:paraId="7D16B372" w14:textId="77777777" w:rsidR="00220447" w:rsidRPr="00E55CEA" w:rsidRDefault="00220447" w:rsidP="003B16E7">
            <w:pPr>
              <w:jc w:val="center"/>
            </w:pPr>
            <w:r w:rsidRPr="00220447">
              <w:t>Scheduled</w:t>
            </w:r>
          </w:p>
        </w:tc>
        <w:tc>
          <w:tcPr>
            <w:tcW w:w="1729" w:type="dxa"/>
          </w:tcPr>
          <w:p w14:paraId="6AEF1772" w14:textId="77777777" w:rsidR="00220447" w:rsidRPr="00E55CEA" w:rsidRDefault="00220447" w:rsidP="008E071E">
            <w:r w:rsidRPr="00220447">
              <w:t>Pre Randomisation</w:t>
            </w:r>
          </w:p>
        </w:tc>
        <w:tc>
          <w:tcPr>
            <w:tcW w:w="1622" w:type="dxa"/>
          </w:tcPr>
          <w:p w14:paraId="71635424" w14:textId="77777777" w:rsidR="00220447" w:rsidRPr="00E55CEA" w:rsidRDefault="00220447" w:rsidP="008E071E">
            <w:r w:rsidRPr="00220447">
              <w:t>Screening and Eligibility Form</w:t>
            </w:r>
          </w:p>
        </w:tc>
      </w:tr>
      <w:tr w:rsidR="00220447" w:rsidRPr="00E55CEA" w14:paraId="4E36F4D7" w14:textId="77777777" w:rsidTr="00326D04">
        <w:tc>
          <w:tcPr>
            <w:tcW w:w="988" w:type="dxa"/>
          </w:tcPr>
          <w:p w14:paraId="326C506C" w14:textId="77777777" w:rsidR="00220447" w:rsidRPr="00E55CEA" w:rsidRDefault="00220447" w:rsidP="003B16E7">
            <w:pPr>
              <w:jc w:val="center"/>
            </w:pPr>
            <w:r w:rsidRPr="00E55CEA">
              <w:t>CRF02</w:t>
            </w:r>
          </w:p>
        </w:tc>
        <w:tc>
          <w:tcPr>
            <w:tcW w:w="3260" w:type="dxa"/>
          </w:tcPr>
          <w:p w14:paraId="00561B66" w14:textId="77777777" w:rsidR="00220447" w:rsidRPr="00E55CEA" w:rsidRDefault="00220447" w:rsidP="003B16E7">
            <w:pPr>
              <w:tabs>
                <w:tab w:val="left" w:pos="869"/>
              </w:tabs>
            </w:pPr>
            <w:r w:rsidRPr="00E55CEA">
              <w:t>Participant Form</w:t>
            </w:r>
          </w:p>
        </w:tc>
        <w:tc>
          <w:tcPr>
            <w:tcW w:w="1417" w:type="dxa"/>
          </w:tcPr>
          <w:p w14:paraId="0265DB92" w14:textId="77777777" w:rsidR="00220447" w:rsidRPr="00E55CEA" w:rsidRDefault="00220447" w:rsidP="003B16E7">
            <w:pPr>
              <w:jc w:val="center"/>
            </w:pPr>
            <w:r w:rsidRPr="00220447">
              <w:t>Scheduled</w:t>
            </w:r>
          </w:p>
        </w:tc>
        <w:tc>
          <w:tcPr>
            <w:tcW w:w="1729" w:type="dxa"/>
          </w:tcPr>
          <w:p w14:paraId="18A51668" w14:textId="77777777" w:rsidR="00220447" w:rsidRPr="00E55CEA" w:rsidRDefault="00220447" w:rsidP="008E071E">
            <w:r w:rsidRPr="00220447">
              <w:t>Randomisation</w:t>
            </w:r>
          </w:p>
        </w:tc>
        <w:tc>
          <w:tcPr>
            <w:tcW w:w="1622" w:type="dxa"/>
            <w:shd w:val="clear" w:color="auto" w:fill="FFF2CC" w:themeFill="accent4" w:themeFillTint="33"/>
          </w:tcPr>
          <w:p w14:paraId="105955A2" w14:textId="77777777" w:rsidR="00220447" w:rsidRPr="00E55CEA" w:rsidRDefault="00220447" w:rsidP="008E071E">
            <w:r w:rsidRPr="00220447">
              <w:t>Informed Consent</w:t>
            </w:r>
          </w:p>
        </w:tc>
      </w:tr>
      <w:tr w:rsidR="00220447" w:rsidRPr="00E55CEA" w14:paraId="7C70B3B9" w14:textId="77777777" w:rsidTr="00220447">
        <w:tc>
          <w:tcPr>
            <w:tcW w:w="988" w:type="dxa"/>
          </w:tcPr>
          <w:p w14:paraId="2D5BBB27" w14:textId="77777777" w:rsidR="00220447" w:rsidRPr="00E55CEA" w:rsidRDefault="00220447" w:rsidP="003B16E7">
            <w:pPr>
              <w:jc w:val="center"/>
            </w:pPr>
            <w:r w:rsidRPr="00E55CEA">
              <w:t>CRF03</w:t>
            </w:r>
          </w:p>
        </w:tc>
        <w:tc>
          <w:tcPr>
            <w:tcW w:w="3260" w:type="dxa"/>
          </w:tcPr>
          <w:p w14:paraId="33279DA3" w14:textId="77777777" w:rsidR="00220447" w:rsidRPr="00E55CEA" w:rsidRDefault="00220447" w:rsidP="003B16E7">
            <w:r w:rsidRPr="00E55CEA">
              <w:t>Randomisation Form</w:t>
            </w:r>
          </w:p>
        </w:tc>
        <w:tc>
          <w:tcPr>
            <w:tcW w:w="1417" w:type="dxa"/>
          </w:tcPr>
          <w:p w14:paraId="11D74139" w14:textId="77777777" w:rsidR="00220447" w:rsidRPr="00E55CEA" w:rsidRDefault="00220447" w:rsidP="003B16E7">
            <w:pPr>
              <w:jc w:val="center"/>
            </w:pPr>
            <w:r w:rsidRPr="00220447">
              <w:t>Scheduled</w:t>
            </w:r>
          </w:p>
        </w:tc>
        <w:tc>
          <w:tcPr>
            <w:tcW w:w="1729" w:type="dxa"/>
          </w:tcPr>
          <w:p w14:paraId="09EDD45E" w14:textId="77777777" w:rsidR="00220447" w:rsidRPr="00E55CEA" w:rsidRDefault="00220447" w:rsidP="008E071E">
            <w:r w:rsidRPr="00220447">
              <w:t>Randomisation</w:t>
            </w:r>
          </w:p>
        </w:tc>
        <w:tc>
          <w:tcPr>
            <w:tcW w:w="1622" w:type="dxa"/>
          </w:tcPr>
          <w:p w14:paraId="03F8D785" w14:textId="77777777" w:rsidR="00220447" w:rsidRPr="00E55CEA" w:rsidRDefault="00220447" w:rsidP="008E071E">
            <w:r w:rsidRPr="00E55CEA">
              <w:t>Randomisation Form</w:t>
            </w:r>
          </w:p>
        </w:tc>
      </w:tr>
      <w:tr w:rsidR="00220447" w:rsidRPr="00E55CEA" w14:paraId="1F836CC0" w14:textId="77777777" w:rsidTr="00220447">
        <w:tc>
          <w:tcPr>
            <w:tcW w:w="988" w:type="dxa"/>
          </w:tcPr>
          <w:p w14:paraId="0AABB912" w14:textId="77777777" w:rsidR="00220447" w:rsidRPr="00E55CEA" w:rsidRDefault="00220447" w:rsidP="003B16E7">
            <w:pPr>
              <w:jc w:val="center"/>
            </w:pPr>
            <w:r w:rsidRPr="00E55CEA">
              <w:t>CRF04</w:t>
            </w:r>
          </w:p>
        </w:tc>
        <w:tc>
          <w:tcPr>
            <w:tcW w:w="3260" w:type="dxa"/>
          </w:tcPr>
          <w:p w14:paraId="78E79A90" w14:textId="77777777" w:rsidR="00220447" w:rsidRPr="00E55CEA" w:rsidRDefault="00220447" w:rsidP="003B16E7">
            <w:r w:rsidRPr="00E55CEA">
              <w:t>Patient and Legal Representative Identifiers</w:t>
            </w:r>
          </w:p>
        </w:tc>
        <w:tc>
          <w:tcPr>
            <w:tcW w:w="1417" w:type="dxa"/>
          </w:tcPr>
          <w:p w14:paraId="68217AE6" w14:textId="77777777" w:rsidR="00220447" w:rsidRPr="00E55CEA" w:rsidRDefault="00220447" w:rsidP="003B16E7">
            <w:pPr>
              <w:jc w:val="center"/>
            </w:pPr>
            <w:r w:rsidRPr="00220447">
              <w:t>Scheduled</w:t>
            </w:r>
          </w:p>
        </w:tc>
        <w:tc>
          <w:tcPr>
            <w:tcW w:w="1729" w:type="dxa"/>
          </w:tcPr>
          <w:p w14:paraId="6774BBAB" w14:textId="77777777" w:rsidR="00220447" w:rsidRPr="00E55CEA" w:rsidRDefault="00220447" w:rsidP="008E071E">
            <w:r w:rsidRPr="00220447">
              <w:t>Hospital stay</w:t>
            </w:r>
          </w:p>
        </w:tc>
        <w:tc>
          <w:tcPr>
            <w:tcW w:w="1622" w:type="dxa"/>
          </w:tcPr>
          <w:p w14:paraId="04508177" w14:textId="77777777" w:rsidR="00220447" w:rsidRPr="00E55CEA" w:rsidRDefault="00220447" w:rsidP="008E071E">
            <w:r w:rsidRPr="00220447">
              <w:t>Patient and Legal Representative Identifiers</w:t>
            </w:r>
          </w:p>
        </w:tc>
      </w:tr>
      <w:tr w:rsidR="00326D04" w:rsidRPr="00E55CEA" w14:paraId="237F6939" w14:textId="77777777" w:rsidTr="00220447">
        <w:tc>
          <w:tcPr>
            <w:tcW w:w="988" w:type="dxa"/>
          </w:tcPr>
          <w:p w14:paraId="0FEFD646" w14:textId="77777777" w:rsidR="00326D04" w:rsidRPr="00E55CEA" w:rsidRDefault="00326D04" w:rsidP="00326D04">
            <w:pPr>
              <w:jc w:val="center"/>
            </w:pPr>
            <w:r w:rsidRPr="00E55CEA">
              <w:t>CRF05</w:t>
            </w:r>
          </w:p>
        </w:tc>
        <w:tc>
          <w:tcPr>
            <w:tcW w:w="3260" w:type="dxa"/>
          </w:tcPr>
          <w:p w14:paraId="7EFBEAB5" w14:textId="77777777" w:rsidR="00326D04" w:rsidRPr="00E55CEA" w:rsidRDefault="00326D04" w:rsidP="00326D04">
            <w:r w:rsidRPr="00E55CEA">
              <w:t>Baseline</w:t>
            </w:r>
          </w:p>
        </w:tc>
        <w:tc>
          <w:tcPr>
            <w:tcW w:w="1417" w:type="dxa"/>
          </w:tcPr>
          <w:p w14:paraId="21681333" w14:textId="77777777" w:rsidR="00326D04" w:rsidRPr="00E55CEA" w:rsidRDefault="00326D04" w:rsidP="00326D04">
            <w:pPr>
              <w:jc w:val="center"/>
            </w:pPr>
            <w:r w:rsidRPr="00220447">
              <w:t>Scheduled</w:t>
            </w:r>
          </w:p>
        </w:tc>
        <w:tc>
          <w:tcPr>
            <w:tcW w:w="1729" w:type="dxa"/>
          </w:tcPr>
          <w:p w14:paraId="30B53F4E" w14:textId="77777777" w:rsidR="00326D04" w:rsidRPr="00E55CEA" w:rsidRDefault="00326D04" w:rsidP="008E071E">
            <w:r w:rsidRPr="00220447">
              <w:t>Hospital stay</w:t>
            </w:r>
          </w:p>
        </w:tc>
        <w:tc>
          <w:tcPr>
            <w:tcW w:w="1622" w:type="dxa"/>
          </w:tcPr>
          <w:p w14:paraId="344A5A85" w14:textId="77777777" w:rsidR="00326D04" w:rsidRPr="00E55CEA" w:rsidRDefault="00326D04" w:rsidP="008E071E">
            <w:r w:rsidRPr="00326D04">
              <w:t>Baseline Form</w:t>
            </w:r>
          </w:p>
        </w:tc>
      </w:tr>
      <w:tr w:rsidR="00326D04" w:rsidRPr="00E55CEA" w14:paraId="64FCD33E" w14:textId="77777777" w:rsidTr="00220447">
        <w:tc>
          <w:tcPr>
            <w:tcW w:w="988" w:type="dxa"/>
          </w:tcPr>
          <w:p w14:paraId="69F47F6E" w14:textId="77777777" w:rsidR="00326D04" w:rsidRPr="00E55CEA" w:rsidRDefault="00326D04" w:rsidP="00326D04">
            <w:pPr>
              <w:jc w:val="center"/>
            </w:pPr>
            <w:r w:rsidRPr="00E55CEA">
              <w:t>CRF06</w:t>
            </w:r>
          </w:p>
        </w:tc>
        <w:tc>
          <w:tcPr>
            <w:tcW w:w="3260" w:type="dxa"/>
          </w:tcPr>
          <w:p w14:paraId="63C982FD" w14:textId="77777777" w:rsidR="00326D04" w:rsidRPr="00E55CEA" w:rsidRDefault="00326D04" w:rsidP="00326D04">
            <w:r w:rsidRPr="00E55CEA">
              <w:t>Study Drug Administration</w:t>
            </w:r>
          </w:p>
        </w:tc>
        <w:tc>
          <w:tcPr>
            <w:tcW w:w="1417" w:type="dxa"/>
          </w:tcPr>
          <w:p w14:paraId="44B3108E" w14:textId="77777777" w:rsidR="00326D04" w:rsidRPr="00E55CEA" w:rsidRDefault="00326D04" w:rsidP="00326D04">
            <w:pPr>
              <w:jc w:val="center"/>
            </w:pPr>
            <w:r w:rsidRPr="00220447">
              <w:t>Scheduled</w:t>
            </w:r>
          </w:p>
        </w:tc>
        <w:tc>
          <w:tcPr>
            <w:tcW w:w="1729" w:type="dxa"/>
          </w:tcPr>
          <w:p w14:paraId="248EFFF7" w14:textId="77777777" w:rsidR="00326D04" w:rsidRPr="00E55CEA" w:rsidRDefault="00326D04" w:rsidP="008E071E">
            <w:r w:rsidRPr="00220447">
              <w:t>Hospital stay</w:t>
            </w:r>
          </w:p>
        </w:tc>
        <w:tc>
          <w:tcPr>
            <w:tcW w:w="1622" w:type="dxa"/>
          </w:tcPr>
          <w:p w14:paraId="1CFE5B2F" w14:textId="77777777" w:rsidR="00326D04" w:rsidRPr="00E55CEA" w:rsidRDefault="00326D04" w:rsidP="008E071E">
            <w:r w:rsidRPr="00326D04">
              <w:t>Study Drug Administration</w:t>
            </w:r>
          </w:p>
        </w:tc>
      </w:tr>
      <w:tr w:rsidR="00326D04" w:rsidRPr="00E55CEA" w14:paraId="1FEFB6E8" w14:textId="77777777" w:rsidTr="00220447">
        <w:tc>
          <w:tcPr>
            <w:tcW w:w="988" w:type="dxa"/>
          </w:tcPr>
          <w:p w14:paraId="5240E211" w14:textId="77777777" w:rsidR="00326D04" w:rsidRPr="00E55CEA" w:rsidRDefault="00326D04" w:rsidP="00326D04">
            <w:pPr>
              <w:jc w:val="center"/>
            </w:pPr>
            <w:r w:rsidRPr="00E55CEA">
              <w:t>CRF07</w:t>
            </w:r>
          </w:p>
        </w:tc>
        <w:tc>
          <w:tcPr>
            <w:tcW w:w="3260" w:type="dxa"/>
          </w:tcPr>
          <w:p w14:paraId="1E2D7946" w14:textId="77777777" w:rsidR="00326D04" w:rsidRPr="00E55CEA" w:rsidRDefault="00326D04" w:rsidP="00326D04">
            <w:r w:rsidRPr="00E55CEA">
              <w:t>ICP Monitoring</w:t>
            </w:r>
          </w:p>
        </w:tc>
        <w:tc>
          <w:tcPr>
            <w:tcW w:w="1417" w:type="dxa"/>
          </w:tcPr>
          <w:p w14:paraId="519236C3" w14:textId="77777777" w:rsidR="00326D04" w:rsidRPr="00E55CEA" w:rsidRDefault="00326D04" w:rsidP="00326D04">
            <w:pPr>
              <w:jc w:val="center"/>
            </w:pPr>
            <w:r w:rsidRPr="00220447">
              <w:t>Scheduled</w:t>
            </w:r>
          </w:p>
        </w:tc>
        <w:tc>
          <w:tcPr>
            <w:tcW w:w="1729" w:type="dxa"/>
          </w:tcPr>
          <w:p w14:paraId="714BC9DA" w14:textId="77777777" w:rsidR="00326D04" w:rsidRPr="00E55CEA" w:rsidRDefault="00326D04" w:rsidP="008E071E">
            <w:r w:rsidRPr="00220447">
              <w:t>Hospital stay</w:t>
            </w:r>
          </w:p>
        </w:tc>
        <w:tc>
          <w:tcPr>
            <w:tcW w:w="1622" w:type="dxa"/>
          </w:tcPr>
          <w:p w14:paraId="038BA96F" w14:textId="77777777" w:rsidR="00326D04" w:rsidRPr="00E55CEA" w:rsidRDefault="00326D04" w:rsidP="008E071E">
            <w:r w:rsidRPr="00326D04">
              <w:t>ICP Monitoring</w:t>
            </w:r>
          </w:p>
        </w:tc>
      </w:tr>
      <w:tr w:rsidR="00326D04" w:rsidRPr="00E55CEA" w14:paraId="7A4CCE3B" w14:textId="77777777" w:rsidTr="00326D04">
        <w:tc>
          <w:tcPr>
            <w:tcW w:w="988" w:type="dxa"/>
            <w:shd w:val="clear" w:color="auto" w:fill="FFF2CC" w:themeFill="accent4" w:themeFillTint="33"/>
          </w:tcPr>
          <w:p w14:paraId="4A48A2DE" w14:textId="77777777" w:rsidR="00220447" w:rsidRPr="00E55CEA" w:rsidRDefault="00220447" w:rsidP="003B16E7">
            <w:pPr>
              <w:jc w:val="center"/>
            </w:pPr>
            <w:r w:rsidRPr="00E55CEA">
              <w:t>CRF08</w:t>
            </w:r>
          </w:p>
        </w:tc>
        <w:tc>
          <w:tcPr>
            <w:tcW w:w="3260" w:type="dxa"/>
            <w:shd w:val="clear" w:color="auto" w:fill="FFF2CC" w:themeFill="accent4" w:themeFillTint="33"/>
          </w:tcPr>
          <w:p w14:paraId="5F9D0E84" w14:textId="77777777" w:rsidR="00220447" w:rsidRPr="00E55CEA" w:rsidRDefault="00220447" w:rsidP="003B16E7">
            <w:r w:rsidRPr="00E55CEA">
              <w:t>Daily Data</w:t>
            </w:r>
          </w:p>
        </w:tc>
        <w:tc>
          <w:tcPr>
            <w:tcW w:w="1417" w:type="dxa"/>
            <w:shd w:val="clear" w:color="auto" w:fill="FFF2CC" w:themeFill="accent4" w:themeFillTint="33"/>
          </w:tcPr>
          <w:p w14:paraId="2742BF10" w14:textId="77777777" w:rsidR="00220447" w:rsidRPr="00E55CEA" w:rsidRDefault="00326D04" w:rsidP="003B16E7">
            <w:pPr>
              <w:jc w:val="center"/>
            </w:pPr>
            <w:r w:rsidRPr="00326D04">
              <w:t>Unscheduled</w:t>
            </w:r>
          </w:p>
        </w:tc>
        <w:tc>
          <w:tcPr>
            <w:tcW w:w="1729" w:type="dxa"/>
            <w:shd w:val="clear" w:color="auto" w:fill="FFF2CC" w:themeFill="accent4" w:themeFillTint="33"/>
          </w:tcPr>
          <w:p w14:paraId="46A88BE0" w14:textId="77777777" w:rsidR="00220447" w:rsidRPr="00E55CEA" w:rsidRDefault="00326D04" w:rsidP="008E071E">
            <w:r w:rsidRPr="00326D04">
              <w:t>Daily Data</w:t>
            </w:r>
          </w:p>
        </w:tc>
        <w:tc>
          <w:tcPr>
            <w:tcW w:w="1622" w:type="dxa"/>
            <w:shd w:val="clear" w:color="auto" w:fill="FFF2CC" w:themeFill="accent4" w:themeFillTint="33"/>
          </w:tcPr>
          <w:p w14:paraId="4B0AD9A8" w14:textId="77777777" w:rsidR="00220447" w:rsidRPr="00E55CEA" w:rsidRDefault="00326D04" w:rsidP="008E071E">
            <w:r w:rsidRPr="00326D04">
              <w:rPr>
                <w:noProof/>
                <w:lang w:eastAsia="en-GB"/>
              </w:rPr>
              <w:drawing>
                <wp:inline distT="0" distB="0" distL="0" distR="0" wp14:anchorId="6908D15F" wp14:editId="12550F44">
                  <wp:extent cx="879895" cy="30675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326D04" w:rsidRPr="00E55CEA" w14:paraId="0160651F" w14:textId="77777777" w:rsidTr="00220447">
        <w:tc>
          <w:tcPr>
            <w:tcW w:w="988" w:type="dxa"/>
          </w:tcPr>
          <w:p w14:paraId="6F90A338" w14:textId="77777777" w:rsidR="00326D04" w:rsidRPr="00E55CEA" w:rsidRDefault="00326D04" w:rsidP="00326D04">
            <w:pPr>
              <w:jc w:val="center"/>
            </w:pPr>
            <w:r w:rsidRPr="00E55CEA">
              <w:t>CRF09</w:t>
            </w:r>
          </w:p>
        </w:tc>
        <w:tc>
          <w:tcPr>
            <w:tcW w:w="3260" w:type="dxa"/>
          </w:tcPr>
          <w:p w14:paraId="1AD289DE" w14:textId="77777777" w:rsidR="00326D04" w:rsidRPr="00E55CEA" w:rsidRDefault="00326D04" w:rsidP="00326D04">
            <w:r w:rsidRPr="00E55CEA">
              <w:t>Concomitant Treatments</w:t>
            </w:r>
          </w:p>
        </w:tc>
        <w:tc>
          <w:tcPr>
            <w:tcW w:w="1417" w:type="dxa"/>
          </w:tcPr>
          <w:p w14:paraId="19FFBA21" w14:textId="77777777" w:rsidR="00326D04" w:rsidRPr="00E55CEA" w:rsidRDefault="00326D04" w:rsidP="00326D04">
            <w:pPr>
              <w:jc w:val="center"/>
            </w:pPr>
            <w:r w:rsidRPr="00220447">
              <w:t>Scheduled</w:t>
            </w:r>
          </w:p>
        </w:tc>
        <w:tc>
          <w:tcPr>
            <w:tcW w:w="1729" w:type="dxa"/>
          </w:tcPr>
          <w:p w14:paraId="02944B79" w14:textId="77777777" w:rsidR="00326D04" w:rsidRPr="00E55CEA" w:rsidRDefault="00326D04" w:rsidP="008E071E">
            <w:r w:rsidRPr="00220447">
              <w:t>Hospital stay</w:t>
            </w:r>
          </w:p>
        </w:tc>
        <w:tc>
          <w:tcPr>
            <w:tcW w:w="1622" w:type="dxa"/>
          </w:tcPr>
          <w:p w14:paraId="0E201F60" w14:textId="77777777" w:rsidR="00326D04" w:rsidRPr="00E55CEA" w:rsidRDefault="00326D04" w:rsidP="008E071E">
            <w:r w:rsidRPr="00326D04">
              <w:t>Concomitant Treatments</w:t>
            </w:r>
          </w:p>
        </w:tc>
      </w:tr>
      <w:tr w:rsidR="00326D04" w:rsidRPr="00E55CEA" w14:paraId="018EE597" w14:textId="77777777" w:rsidTr="00220447">
        <w:tc>
          <w:tcPr>
            <w:tcW w:w="988" w:type="dxa"/>
          </w:tcPr>
          <w:p w14:paraId="6A140610" w14:textId="77777777" w:rsidR="00326D04" w:rsidRPr="00E55CEA" w:rsidRDefault="00326D04" w:rsidP="00326D04">
            <w:pPr>
              <w:jc w:val="center"/>
            </w:pPr>
            <w:r w:rsidRPr="00E55CEA">
              <w:t>CRF10</w:t>
            </w:r>
          </w:p>
        </w:tc>
        <w:tc>
          <w:tcPr>
            <w:tcW w:w="3260" w:type="dxa"/>
          </w:tcPr>
          <w:p w14:paraId="1D398FAC" w14:textId="77777777" w:rsidR="00326D04" w:rsidRPr="00E55CEA" w:rsidRDefault="00326D04" w:rsidP="00326D04">
            <w:r w:rsidRPr="00E55CEA">
              <w:t>Critical Care Discharge Form</w:t>
            </w:r>
          </w:p>
        </w:tc>
        <w:tc>
          <w:tcPr>
            <w:tcW w:w="1417" w:type="dxa"/>
          </w:tcPr>
          <w:p w14:paraId="44498217" w14:textId="77777777" w:rsidR="00326D04" w:rsidRPr="00E55CEA" w:rsidRDefault="00326D04" w:rsidP="00326D04">
            <w:pPr>
              <w:jc w:val="center"/>
            </w:pPr>
            <w:r w:rsidRPr="00220447">
              <w:t>Scheduled</w:t>
            </w:r>
          </w:p>
        </w:tc>
        <w:tc>
          <w:tcPr>
            <w:tcW w:w="1729" w:type="dxa"/>
          </w:tcPr>
          <w:p w14:paraId="53108691" w14:textId="77777777" w:rsidR="00326D04" w:rsidRPr="00E55CEA" w:rsidRDefault="00326D04" w:rsidP="008E071E">
            <w:r w:rsidRPr="00220447">
              <w:t>Hospital stay</w:t>
            </w:r>
          </w:p>
        </w:tc>
        <w:tc>
          <w:tcPr>
            <w:tcW w:w="1622" w:type="dxa"/>
          </w:tcPr>
          <w:p w14:paraId="3C075D31" w14:textId="77777777" w:rsidR="00326D04" w:rsidRPr="00E55CEA" w:rsidRDefault="00326D04" w:rsidP="008E071E">
            <w:r w:rsidRPr="00326D04">
              <w:t>Critical Care Discharge Form</w:t>
            </w:r>
          </w:p>
        </w:tc>
      </w:tr>
      <w:tr w:rsidR="00326D04" w:rsidRPr="00E55CEA" w14:paraId="4477C5E2" w14:textId="77777777" w:rsidTr="00220447">
        <w:tc>
          <w:tcPr>
            <w:tcW w:w="988" w:type="dxa"/>
          </w:tcPr>
          <w:p w14:paraId="620A7B97" w14:textId="77777777" w:rsidR="00326D04" w:rsidRPr="00E55CEA" w:rsidRDefault="00326D04" w:rsidP="00326D04">
            <w:pPr>
              <w:jc w:val="center"/>
            </w:pPr>
            <w:r w:rsidRPr="00E55CEA">
              <w:t>CRF11</w:t>
            </w:r>
          </w:p>
        </w:tc>
        <w:tc>
          <w:tcPr>
            <w:tcW w:w="3260" w:type="dxa"/>
          </w:tcPr>
          <w:p w14:paraId="4734305D" w14:textId="77777777" w:rsidR="00326D04" w:rsidRPr="00E55CEA" w:rsidRDefault="00326D04" w:rsidP="00326D04">
            <w:r w:rsidRPr="00E55CEA">
              <w:t>Hospital Discharge Form</w:t>
            </w:r>
          </w:p>
        </w:tc>
        <w:tc>
          <w:tcPr>
            <w:tcW w:w="1417" w:type="dxa"/>
          </w:tcPr>
          <w:p w14:paraId="3830434A" w14:textId="77777777" w:rsidR="00326D04" w:rsidRPr="00E55CEA" w:rsidRDefault="00326D04" w:rsidP="00326D04">
            <w:pPr>
              <w:jc w:val="center"/>
            </w:pPr>
            <w:r w:rsidRPr="00220447">
              <w:t>Scheduled</w:t>
            </w:r>
          </w:p>
        </w:tc>
        <w:tc>
          <w:tcPr>
            <w:tcW w:w="1729" w:type="dxa"/>
          </w:tcPr>
          <w:p w14:paraId="2E92501D" w14:textId="77777777" w:rsidR="00326D04" w:rsidRPr="00E55CEA" w:rsidRDefault="00326D04" w:rsidP="008E071E">
            <w:r w:rsidRPr="00220447">
              <w:t>Hospital stay</w:t>
            </w:r>
          </w:p>
        </w:tc>
        <w:tc>
          <w:tcPr>
            <w:tcW w:w="1622" w:type="dxa"/>
          </w:tcPr>
          <w:p w14:paraId="3E184765" w14:textId="77777777" w:rsidR="00326D04" w:rsidRPr="00E55CEA" w:rsidRDefault="00326D04" w:rsidP="008E071E">
            <w:r w:rsidRPr="00326D04">
              <w:t>Hospital Discharge Form</w:t>
            </w:r>
          </w:p>
        </w:tc>
      </w:tr>
      <w:tr w:rsidR="00220447" w:rsidRPr="00E55CEA" w14:paraId="23838121" w14:textId="77777777" w:rsidTr="00B84FEC">
        <w:tc>
          <w:tcPr>
            <w:tcW w:w="988" w:type="dxa"/>
            <w:shd w:val="clear" w:color="auto" w:fill="FFF2CC" w:themeFill="accent4" w:themeFillTint="33"/>
          </w:tcPr>
          <w:p w14:paraId="41EF40EC" w14:textId="77777777" w:rsidR="00220447" w:rsidRPr="00E55CEA" w:rsidRDefault="00220447" w:rsidP="003B16E7">
            <w:pPr>
              <w:jc w:val="center"/>
            </w:pPr>
            <w:r w:rsidRPr="00E55CEA">
              <w:t>CRF12</w:t>
            </w:r>
          </w:p>
        </w:tc>
        <w:tc>
          <w:tcPr>
            <w:tcW w:w="3260" w:type="dxa"/>
            <w:shd w:val="clear" w:color="auto" w:fill="FFF2CC" w:themeFill="accent4" w:themeFillTint="33"/>
          </w:tcPr>
          <w:p w14:paraId="129A8510" w14:textId="77777777" w:rsidR="00220447" w:rsidRPr="00E55CEA" w:rsidRDefault="00326D04" w:rsidP="00326D04">
            <w:r>
              <w:t>Follow up 3 months</w:t>
            </w:r>
            <w:r w:rsidR="00B84FEC">
              <w:t xml:space="preserve"> – 12 months</w:t>
            </w:r>
          </w:p>
        </w:tc>
        <w:tc>
          <w:tcPr>
            <w:tcW w:w="1417" w:type="dxa"/>
          </w:tcPr>
          <w:p w14:paraId="4CEF7CCC" w14:textId="77777777" w:rsidR="00220447" w:rsidRPr="00E55CEA" w:rsidRDefault="00326D04" w:rsidP="003B16E7">
            <w:pPr>
              <w:jc w:val="center"/>
            </w:pPr>
            <w:r w:rsidRPr="00220447">
              <w:t>Scheduled</w:t>
            </w:r>
          </w:p>
        </w:tc>
        <w:tc>
          <w:tcPr>
            <w:tcW w:w="1729" w:type="dxa"/>
          </w:tcPr>
          <w:p w14:paraId="1A936A9D" w14:textId="77777777" w:rsidR="00220447" w:rsidRPr="00E55CEA" w:rsidRDefault="00326D04" w:rsidP="008E071E">
            <w:r>
              <w:t>3 months</w:t>
            </w:r>
          </w:p>
        </w:tc>
        <w:tc>
          <w:tcPr>
            <w:tcW w:w="1622" w:type="dxa"/>
          </w:tcPr>
          <w:p w14:paraId="246DCDF9" w14:textId="77777777" w:rsidR="00220447" w:rsidRPr="00E55CEA" w:rsidRDefault="00326D04" w:rsidP="008E071E">
            <w:r w:rsidRPr="00326D04">
              <w:t>3 Month Follow-up form</w:t>
            </w:r>
          </w:p>
        </w:tc>
      </w:tr>
      <w:tr w:rsidR="00326D04" w:rsidRPr="00E55CEA" w14:paraId="41E17463" w14:textId="77777777" w:rsidTr="00B84FEC">
        <w:tc>
          <w:tcPr>
            <w:tcW w:w="988" w:type="dxa"/>
            <w:shd w:val="clear" w:color="auto" w:fill="FFF2CC" w:themeFill="accent4" w:themeFillTint="33"/>
          </w:tcPr>
          <w:p w14:paraId="06FDA742" w14:textId="77777777" w:rsidR="00326D04" w:rsidRPr="00E55CEA" w:rsidRDefault="00326D04" w:rsidP="003B16E7">
            <w:pPr>
              <w:jc w:val="center"/>
            </w:pPr>
            <w:r w:rsidRPr="00E55CEA">
              <w:t>CRF12</w:t>
            </w:r>
          </w:p>
        </w:tc>
        <w:tc>
          <w:tcPr>
            <w:tcW w:w="3260" w:type="dxa"/>
            <w:shd w:val="clear" w:color="auto" w:fill="FFF2CC" w:themeFill="accent4" w:themeFillTint="33"/>
          </w:tcPr>
          <w:p w14:paraId="4C064167" w14:textId="77777777" w:rsidR="00326D04" w:rsidRPr="00E55CEA" w:rsidRDefault="00B84FEC" w:rsidP="003B16E7">
            <w:r>
              <w:t>Follow up 3 months – 12 months</w:t>
            </w:r>
          </w:p>
        </w:tc>
        <w:tc>
          <w:tcPr>
            <w:tcW w:w="1417" w:type="dxa"/>
          </w:tcPr>
          <w:p w14:paraId="2707EFA0" w14:textId="77777777" w:rsidR="00326D04" w:rsidRPr="00220447" w:rsidRDefault="00326D04" w:rsidP="003B16E7">
            <w:pPr>
              <w:jc w:val="center"/>
            </w:pPr>
            <w:r w:rsidRPr="00220447">
              <w:t>Scheduled</w:t>
            </w:r>
          </w:p>
        </w:tc>
        <w:tc>
          <w:tcPr>
            <w:tcW w:w="1729" w:type="dxa"/>
          </w:tcPr>
          <w:p w14:paraId="7680937B" w14:textId="77777777" w:rsidR="00326D04" w:rsidRDefault="00326D04" w:rsidP="008E071E">
            <w:r>
              <w:t>6 months</w:t>
            </w:r>
          </w:p>
        </w:tc>
        <w:tc>
          <w:tcPr>
            <w:tcW w:w="1622" w:type="dxa"/>
          </w:tcPr>
          <w:p w14:paraId="3DA6C507" w14:textId="77777777" w:rsidR="00326D04" w:rsidRPr="00326D04" w:rsidRDefault="00326D04" w:rsidP="008E071E">
            <w:r>
              <w:t xml:space="preserve">6 </w:t>
            </w:r>
            <w:r w:rsidRPr="00326D04">
              <w:t>Month Follow-up form</w:t>
            </w:r>
          </w:p>
        </w:tc>
      </w:tr>
      <w:tr w:rsidR="00326D04" w:rsidRPr="00E55CEA" w14:paraId="169893E9" w14:textId="77777777" w:rsidTr="00B84FEC">
        <w:tc>
          <w:tcPr>
            <w:tcW w:w="988" w:type="dxa"/>
            <w:shd w:val="clear" w:color="auto" w:fill="FFF2CC" w:themeFill="accent4" w:themeFillTint="33"/>
          </w:tcPr>
          <w:p w14:paraId="013AC173" w14:textId="77777777" w:rsidR="00326D04" w:rsidRPr="00E55CEA" w:rsidRDefault="00326D04" w:rsidP="003B16E7">
            <w:pPr>
              <w:jc w:val="center"/>
            </w:pPr>
            <w:r w:rsidRPr="00E55CEA">
              <w:t>CRF12</w:t>
            </w:r>
          </w:p>
        </w:tc>
        <w:tc>
          <w:tcPr>
            <w:tcW w:w="3260" w:type="dxa"/>
            <w:shd w:val="clear" w:color="auto" w:fill="FFF2CC" w:themeFill="accent4" w:themeFillTint="33"/>
          </w:tcPr>
          <w:p w14:paraId="461C1731" w14:textId="77777777" w:rsidR="00326D04" w:rsidRPr="00E55CEA" w:rsidRDefault="00B84FEC" w:rsidP="003B16E7">
            <w:r>
              <w:t>Follow up 3 months – 12 months</w:t>
            </w:r>
          </w:p>
        </w:tc>
        <w:tc>
          <w:tcPr>
            <w:tcW w:w="1417" w:type="dxa"/>
          </w:tcPr>
          <w:p w14:paraId="3EB29868" w14:textId="77777777" w:rsidR="00326D04" w:rsidRPr="00220447" w:rsidRDefault="00326D04" w:rsidP="003B16E7">
            <w:pPr>
              <w:jc w:val="center"/>
            </w:pPr>
            <w:r w:rsidRPr="00220447">
              <w:t>Scheduled</w:t>
            </w:r>
          </w:p>
        </w:tc>
        <w:tc>
          <w:tcPr>
            <w:tcW w:w="1729" w:type="dxa"/>
          </w:tcPr>
          <w:p w14:paraId="648D9868" w14:textId="77777777" w:rsidR="00326D04" w:rsidRDefault="00326D04" w:rsidP="008E071E">
            <w:r>
              <w:t>12 months</w:t>
            </w:r>
          </w:p>
        </w:tc>
        <w:tc>
          <w:tcPr>
            <w:tcW w:w="1622" w:type="dxa"/>
          </w:tcPr>
          <w:p w14:paraId="271CCAB0" w14:textId="77777777" w:rsidR="00326D04" w:rsidRPr="00326D04" w:rsidRDefault="00326D04" w:rsidP="008E071E">
            <w:r>
              <w:t xml:space="preserve">12 </w:t>
            </w:r>
            <w:r w:rsidRPr="00326D04">
              <w:t>Month Follow-up form</w:t>
            </w:r>
          </w:p>
        </w:tc>
      </w:tr>
      <w:tr w:rsidR="00220447" w:rsidRPr="00E55CEA" w14:paraId="662C1E76" w14:textId="77777777" w:rsidTr="00220447">
        <w:tc>
          <w:tcPr>
            <w:tcW w:w="988" w:type="dxa"/>
          </w:tcPr>
          <w:p w14:paraId="766F208B" w14:textId="77777777" w:rsidR="00220447" w:rsidRPr="00E55CEA" w:rsidRDefault="00220447" w:rsidP="003B16E7">
            <w:pPr>
              <w:jc w:val="center"/>
            </w:pPr>
            <w:r w:rsidRPr="00E55CEA">
              <w:t>CRF13</w:t>
            </w:r>
          </w:p>
        </w:tc>
        <w:tc>
          <w:tcPr>
            <w:tcW w:w="3260" w:type="dxa"/>
          </w:tcPr>
          <w:p w14:paraId="2040589A" w14:textId="77777777" w:rsidR="00220447" w:rsidRPr="00E55CEA" w:rsidRDefault="00220447" w:rsidP="003B16E7">
            <w:r w:rsidRPr="00E55CEA">
              <w:t>Protocol Non-compliances</w:t>
            </w:r>
          </w:p>
        </w:tc>
        <w:tc>
          <w:tcPr>
            <w:tcW w:w="1417" w:type="dxa"/>
          </w:tcPr>
          <w:p w14:paraId="5F93D932" w14:textId="77777777" w:rsidR="00220447" w:rsidRPr="00E55CEA" w:rsidRDefault="00326D04" w:rsidP="003B16E7">
            <w:pPr>
              <w:jc w:val="center"/>
            </w:pPr>
            <w:r w:rsidRPr="00326D04">
              <w:t>Unscheduled</w:t>
            </w:r>
          </w:p>
        </w:tc>
        <w:tc>
          <w:tcPr>
            <w:tcW w:w="1729" w:type="dxa"/>
          </w:tcPr>
          <w:p w14:paraId="4600376B" w14:textId="77777777" w:rsidR="00220447" w:rsidRPr="00E55CEA" w:rsidRDefault="00326D04" w:rsidP="008E071E">
            <w:r w:rsidRPr="00326D04">
              <w:t>Protocol Non-compliance form</w:t>
            </w:r>
          </w:p>
        </w:tc>
        <w:tc>
          <w:tcPr>
            <w:tcW w:w="1622" w:type="dxa"/>
          </w:tcPr>
          <w:p w14:paraId="115ADF10" w14:textId="77777777" w:rsidR="00220447" w:rsidRPr="00E55CEA" w:rsidRDefault="008E071E" w:rsidP="008E071E">
            <w:pPr>
              <w:jc w:val="center"/>
            </w:pPr>
            <w:r w:rsidRPr="00326D04">
              <w:rPr>
                <w:noProof/>
                <w:lang w:eastAsia="en-GB"/>
              </w:rPr>
              <w:drawing>
                <wp:inline distT="0" distB="0" distL="0" distR="0" wp14:anchorId="643770CD" wp14:editId="3DEF6527">
                  <wp:extent cx="879895" cy="3067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220447" w:rsidRPr="00E55CEA" w14:paraId="18E9AFF4" w14:textId="77777777" w:rsidTr="00220447">
        <w:tc>
          <w:tcPr>
            <w:tcW w:w="988" w:type="dxa"/>
          </w:tcPr>
          <w:p w14:paraId="459970CE" w14:textId="77777777" w:rsidR="00220447" w:rsidRPr="00E55CEA" w:rsidRDefault="00220447" w:rsidP="003B16E7">
            <w:pPr>
              <w:jc w:val="center"/>
            </w:pPr>
            <w:r w:rsidRPr="00E55CEA">
              <w:t>CRF14</w:t>
            </w:r>
          </w:p>
        </w:tc>
        <w:tc>
          <w:tcPr>
            <w:tcW w:w="3260" w:type="dxa"/>
          </w:tcPr>
          <w:p w14:paraId="2A8963CE" w14:textId="77777777" w:rsidR="00220447" w:rsidRPr="00E55CEA" w:rsidRDefault="00220447" w:rsidP="003B16E7">
            <w:r w:rsidRPr="00E55CEA">
              <w:t>Withdrawal Form</w:t>
            </w:r>
          </w:p>
        </w:tc>
        <w:tc>
          <w:tcPr>
            <w:tcW w:w="1417" w:type="dxa"/>
          </w:tcPr>
          <w:p w14:paraId="73C6AEEC" w14:textId="77777777" w:rsidR="00220447" w:rsidRPr="00E55CEA" w:rsidRDefault="00326D04" w:rsidP="003B16E7">
            <w:pPr>
              <w:jc w:val="center"/>
            </w:pPr>
            <w:r w:rsidRPr="00326D04">
              <w:t>Unscheduled</w:t>
            </w:r>
          </w:p>
        </w:tc>
        <w:tc>
          <w:tcPr>
            <w:tcW w:w="1729" w:type="dxa"/>
          </w:tcPr>
          <w:p w14:paraId="283192D1" w14:textId="77777777" w:rsidR="00220447" w:rsidRPr="00E55CEA" w:rsidRDefault="00326D04" w:rsidP="008E071E">
            <w:r w:rsidRPr="00326D04">
              <w:t>Withdrawal form</w:t>
            </w:r>
          </w:p>
        </w:tc>
        <w:tc>
          <w:tcPr>
            <w:tcW w:w="1622" w:type="dxa"/>
          </w:tcPr>
          <w:p w14:paraId="10DA11CD" w14:textId="77777777" w:rsidR="00220447" w:rsidRPr="00E55CEA" w:rsidRDefault="008E071E" w:rsidP="008E071E">
            <w:pPr>
              <w:jc w:val="center"/>
            </w:pPr>
            <w:r w:rsidRPr="00326D04">
              <w:rPr>
                <w:noProof/>
                <w:lang w:eastAsia="en-GB"/>
              </w:rPr>
              <w:drawing>
                <wp:inline distT="0" distB="0" distL="0" distR="0" wp14:anchorId="24086C9A" wp14:editId="723B04D8">
                  <wp:extent cx="879895" cy="30675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220447" w:rsidRPr="00E55CEA" w14:paraId="0950414A" w14:textId="77777777" w:rsidTr="00220447">
        <w:tc>
          <w:tcPr>
            <w:tcW w:w="988" w:type="dxa"/>
          </w:tcPr>
          <w:p w14:paraId="580FEC3F" w14:textId="77777777" w:rsidR="00220447" w:rsidRPr="00E55CEA" w:rsidRDefault="00220447" w:rsidP="003B16E7">
            <w:pPr>
              <w:jc w:val="center"/>
            </w:pPr>
            <w:r w:rsidRPr="00E55CEA">
              <w:t>CRF15</w:t>
            </w:r>
          </w:p>
        </w:tc>
        <w:tc>
          <w:tcPr>
            <w:tcW w:w="3260" w:type="dxa"/>
          </w:tcPr>
          <w:p w14:paraId="75E70719" w14:textId="77777777" w:rsidR="00220447" w:rsidRPr="00E55CEA" w:rsidRDefault="00220447" w:rsidP="003B16E7">
            <w:r w:rsidRPr="00E55CEA">
              <w:t>Death Notification Form</w:t>
            </w:r>
          </w:p>
        </w:tc>
        <w:tc>
          <w:tcPr>
            <w:tcW w:w="1417" w:type="dxa"/>
          </w:tcPr>
          <w:p w14:paraId="3B083E99" w14:textId="77777777" w:rsidR="00220447" w:rsidRPr="00E55CEA" w:rsidRDefault="00326D04" w:rsidP="003B16E7">
            <w:pPr>
              <w:jc w:val="center"/>
            </w:pPr>
            <w:r w:rsidRPr="00326D04">
              <w:t>Unscheduled</w:t>
            </w:r>
          </w:p>
        </w:tc>
        <w:tc>
          <w:tcPr>
            <w:tcW w:w="1729" w:type="dxa"/>
          </w:tcPr>
          <w:p w14:paraId="46563871" w14:textId="77777777" w:rsidR="00220447" w:rsidRPr="00E55CEA" w:rsidRDefault="00326D04" w:rsidP="008E071E">
            <w:r w:rsidRPr="00326D04">
              <w:t>Death Notification form</w:t>
            </w:r>
          </w:p>
        </w:tc>
        <w:tc>
          <w:tcPr>
            <w:tcW w:w="1622" w:type="dxa"/>
          </w:tcPr>
          <w:p w14:paraId="74C01E1D" w14:textId="77777777" w:rsidR="00220447" w:rsidRPr="00E55CEA" w:rsidRDefault="008E071E" w:rsidP="00B84FEC">
            <w:r w:rsidRPr="00326D04">
              <w:rPr>
                <w:noProof/>
                <w:lang w:eastAsia="en-GB"/>
              </w:rPr>
              <w:drawing>
                <wp:inline distT="0" distB="0" distL="0" distR="0" wp14:anchorId="5D35B573" wp14:editId="707ED4AA">
                  <wp:extent cx="879895" cy="3067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89411" cy="310070"/>
                          </a:xfrm>
                          <a:prstGeom prst="rect">
                            <a:avLst/>
                          </a:prstGeom>
                        </pic:spPr>
                      </pic:pic>
                    </a:graphicData>
                  </a:graphic>
                </wp:inline>
              </w:drawing>
            </w:r>
          </w:p>
        </w:tc>
      </w:tr>
      <w:tr w:rsidR="00220447" w:rsidRPr="00E55CEA" w14:paraId="1CFB80DD" w14:textId="77777777" w:rsidTr="00220447">
        <w:tc>
          <w:tcPr>
            <w:tcW w:w="988" w:type="dxa"/>
          </w:tcPr>
          <w:p w14:paraId="66E56602" w14:textId="77777777" w:rsidR="00220447" w:rsidRPr="00E55CEA" w:rsidRDefault="00220447" w:rsidP="003B16E7">
            <w:pPr>
              <w:jc w:val="center"/>
            </w:pPr>
            <w:r w:rsidRPr="00E55CEA">
              <w:t>CRF16</w:t>
            </w:r>
          </w:p>
        </w:tc>
        <w:tc>
          <w:tcPr>
            <w:tcW w:w="3260" w:type="dxa"/>
          </w:tcPr>
          <w:p w14:paraId="0987486D" w14:textId="77777777" w:rsidR="00220447" w:rsidRPr="00E55CEA" w:rsidRDefault="00220447" w:rsidP="003B16E7">
            <w:r w:rsidRPr="00E55CEA">
              <w:t>End of Trial Form</w:t>
            </w:r>
          </w:p>
        </w:tc>
        <w:tc>
          <w:tcPr>
            <w:tcW w:w="1417" w:type="dxa"/>
          </w:tcPr>
          <w:p w14:paraId="25F22E14" w14:textId="77777777" w:rsidR="00220447" w:rsidRPr="00E55CEA" w:rsidRDefault="008E071E" w:rsidP="003B16E7">
            <w:pPr>
              <w:jc w:val="center"/>
            </w:pPr>
            <w:r>
              <w:t>S</w:t>
            </w:r>
            <w:r w:rsidR="00326D04" w:rsidRPr="00326D04">
              <w:t>cheduled</w:t>
            </w:r>
          </w:p>
        </w:tc>
        <w:tc>
          <w:tcPr>
            <w:tcW w:w="1729" w:type="dxa"/>
          </w:tcPr>
          <w:p w14:paraId="56DE7CBF" w14:textId="77777777" w:rsidR="00220447" w:rsidRPr="00E55CEA" w:rsidRDefault="008E071E" w:rsidP="008E071E">
            <w:r w:rsidRPr="008E071E">
              <w:t>End of trial</w:t>
            </w:r>
          </w:p>
        </w:tc>
        <w:tc>
          <w:tcPr>
            <w:tcW w:w="1622" w:type="dxa"/>
          </w:tcPr>
          <w:p w14:paraId="3064902B" w14:textId="77777777" w:rsidR="00220447" w:rsidRPr="00E55CEA" w:rsidRDefault="008E071E" w:rsidP="008E071E">
            <w:r w:rsidRPr="008E071E">
              <w:t>End of Trial Form</w:t>
            </w:r>
          </w:p>
        </w:tc>
      </w:tr>
    </w:tbl>
    <w:p w14:paraId="778B5D72" w14:textId="1E21C85D" w:rsidR="00A05A79" w:rsidRDefault="00A05A79" w:rsidP="00A05A79"/>
    <w:p w14:paraId="1B734F92" w14:textId="689246C2" w:rsidR="003A3254" w:rsidRPr="003A3254" w:rsidRDefault="003A3254" w:rsidP="001F5DDD">
      <w:pPr>
        <w:pStyle w:val="Heading2"/>
      </w:pPr>
      <w:bookmarkStart w:id="3" w:name="_Toc26457438"/>
      <w:r>
        <w:t>Tips for completing forms</w:t>
      </w:r>
      <w:bookmarkEnd w:id="3"/>
    </w:p>
    <w:p w14:paraId="6E4A6326" w14:textId="673886B3" w:rsidR="001E58A2" w:rsidRPr="001E58A2" w:rsidRDefault="001E58A2" w:rsidP="008050CF">
      <w:pPr>
        <w:numPr>
          <w:ilvl w:val="0"/>
          <w:numId w:val="3"/>
        </w:numPr>
        <w:spacing w:line="240" w:lineRule="auto"/>
      </w:pPr>
      <w:r w:rsidRPr="001E58A2">
        <w:t>Always remember to save any changes you make to the online forms.</w:t>
      </w:r>
    </w:p>
    <w:p w14:paraId="74FA8FF5" w14:textId="77777777" w:rsidR="00983CAE" w:rsidRPr="001E58A2" w:rsidRDefault="00983CAE" w:rsidP="00983CAE">
      <w:pPr>
        <w:numPr>
          <w:ilvl w:val="0"/>
          <w:numId w:val="3"/>
        </w:numPr>
        <w:spacing w:line="240" w:lineRule="auto"/>
      </w:pPr>
      <w:r w:rsidRPr="001E58A2">
        <w:t>Date format should be 01-JAN-1980</w:t>
      </w:r>
    </w:p>
    <w:p w14:paraId="4B719394" w14:textId="77777777" w:rsidR="00983CAE" w:rsidRDefault="00983CAE" w:rsidP="00983CAE">
      <w:pPr>
        <w:numPr>
          <w:ilvl w:val="0"/>
          <w:numId w:val="3"/>
        </w:numPr>
        <w:spacing w:line="240" w:lineRule="auto"/>
      </w:pPr>
      <w:r w:rsidRPr="001E58A2">
        <w:lastRenderedPageBreak/>
        <w:t>Time should be recorded in 24 hour clock</w:t>
      </w:r>
    </w:p>
    <w:p w14:paraId="36CA9D65" w14:textId="4F9A8AEF" w:rsidR="001E58A2" w:rsidRPr="001E58A2" w:rsidRDefault="001E58A2" w:rsidP="008050CF">
      <w:pPr>
        <w:numPr>
          <w:ilvl w:val="0"/>
          <w:numId w:val="3"/>
        </w:numPr>
        <w:spacing w:line="240" w:lineRule="auto"/>
      </w:pPr>
      <w:r w:rsidRPr="001E58A2">
        <w:t xml:space="preserve">Except for those forms which are required on paper (Screening and Eligibility, End of Trial and SAE forms), all data should be entered directly into the online database. Paper forms </w:t>
      </w:r>
      <w:r w:rsidR="00255570">
        <w:t>can</w:t>
      </w:r>
      <w:r w:rsidRPr="001E58A2">
        <w:t xml:space="preserve"> be used as a back-up if there is a probl</w:t>
      </w:r>
      <w:r w:rsidR="00182F79">
        <w:t>em with accessing the database, and the data should</w:t>
      </w:r>
      <w:r w:rsidR="00255570">
        <w:t xml:space="preserve"> then</w:t>
      </w:r>
      <w:r w:rsidR="00182F79">
        <w:t xml:space="preserve"> be entered into the database as soon as possible. Please </w:t>
      </w:r>
      <w:r w:rsidR="00D502C2">
        <w:t>retain</w:t>
      </w:r>
      <w:r w:rsidR="00182F79">
        <w:t xml:space="preserve"> all paper copies of forms if used. </w:t>
      </w:r>
    </w:p>
    <w:p w14:paraId="3C9DCF6B" w14:textId="77777777" w:rsidR="00983CAE" w:rsidRPr="001E58A2" w:rsidRDefault="00983CAE" w:rsidP="00983CAE">
      <w:pPr>
        <w:numPr>
          <w:ilvl w:val="0"/>
          <w:numId w:val="3"/>
        </w:numPr>
        <w:spacing w:line="240" w:lineRule="auto"/>
      </w:pPr>
      <w:r>
        <w:t xml:space="preserve">Source data (the first place data is recorded) should be retained in order to conduct source data verification (checking data in the database against the source e.g. medical records). </w:t>
      </w:r>
    </w:p>
    <w:p w14:paraId="1604F772" w14:textId="3B9B575E" w:rsidR="001E58A2" w:rsidRDefault="001E58A2" w:rsidP="008050CF">
      <w:pPr>
        <w:numPr>
          <w:ilvl w:val="0"/>
          <w:numId w:val="3"/>
        </w:numPr>
        <w:spacing w:line="240" w:lineRule="auto"/>
      </w:pPr>
      <w:r w:rsidRPr="001E58A2">
        <w:t xml:space="preserve">When completing paper CRFs, if any mistakes are made they should be crossed out with a single line, and the correction added close to the original data. The correction should be initialled and dated by the person making the correction. This is a GCP requirement to ensure the integrity of data. </w:t>
      </w:r>
    </w:p>
    <w:p w14:paraId="517374A8" w14:textId="3F28536B" w:rsidR="009A764B" w:rsidRPr="001E58A2" w:rsidRDefault="00983CAE" w:rsidP="008050CF">
      <w:pPr>
        <w:numPr>
          <w:ilvl w:val="0"/>
          <w:numId w:val="3"/>
        </w:numPr>
        <w:spacing w:line="240" w:lineRule="auto"/>
      </w:pPr>
      <w:r>
        <w:t xml:space="preserve">If the data on the online database is amended, please ensure any paper CRFs are also updated. There should be a clear audit trail so trial data could be re-created from source data. </w:t>
      </w:r>
    </w:p>
    <w:bookmarkStart w:id="4" w:name="_Toc26457439"/>
    <w:p w14:paraId="19EB1C4C" w14:textId="3EA949B3" w:rsidR="00E1324E" w:rsidRDefault="008050CF" w:rsidP="00251DDC">
      <w:pPr>
        <w:pStyle w:val="Heading1"/>
        <w:rPr>
          <w:b/>
          <w:color w:val="1F4E79" w:themeColor="accent1" w:themeShade="80"/>
          <w:u w:val="single"/>
        </w:rPr>
      </w:pPr>
      <w:r>
        <w:rPr>
          <w:b/>
          <w:noProof/>
          <w:color w:val="1F4E79" w:themeColor="accent1" w:themeShade="80"/>
          <w:u w:val="single"/>
          <w:lang w:eastAsia="en-GB"/>
        </w:rPr>
        <mc:AlternateContent>
          <mc:Choice Requires="wps">
            <w:drawing>
              <wp:anchor distT="0" distB="0" distL="114300" distR="114300" simplePos="0" relativeHeight="251755520" behindDoc="0" locked="0" layoutInCell="1" allowOverlap="1" wp14:anchorId="5FA1C7B8" wp14:editId="0B1F066E">
                <wp:simplePos x="0" y="0"/>
                <wp:positionH relativeFrom="margin">
                  <wp:align>left</wp:align>
                </wp:positionH>
                <wp:positionV relativeFrom="paragraph">
                  <wp:posOffset>25400</wp:posOffset>
                </wp:positionV>
                <wp:extent cx="5743575" cy="323850"/>
                <wp:effectExtent l="0" t="0" r="9525" b="0"/>
                <wp:wrapNone/>
                <wp:docPr id="33" name="Rectangle 33"/>
                <wp:cNvGraphicFramePr/>
                <a:graphic xmlns:a="http://schemas.openxmlformats.org/drawingml/2006/main">
                  <a:graphicData uri="http://schemas.microsoft.com/office/word/2010/wordprocessingShape">
                    <wps:wsp>
                      <wps:cNvSpPr/>
                      <wps:spPr>
                        <a:xfrm>
                          <a:off x="0" y="0"/>
                          <a:ext cx="5743575" cy="323850"/>
                        </a:xfrm>
                        <a:prstGeom prst="rect">
                          <a:avLst/>
                        </a:prstGeom>
                        <a:solidFill>
                          <a:srgbClr val="08529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3349DF" w14:textId="77777777" w:rsidR="00BD789E" w:rsidRPr="00E1324E" w:rsidRDefault="00BD789E" w:rsidP="00E1324E">
                            <w:pPr>
                              <w:pStyle w:val="Heading2"/>
                              <w:rPr>
                                <w:color w:val="FFFFFF" w:themeColor="background1"/>
                              </w:rPr>
                            </w:pPr>
                            <w:r w:rsidRPr="00E1324E">
                              <w:rPr>
                                <w:color w:val="FFFFFF" w:themeColor="background1"/>
                              </w:rPr>
                              <w:t xml:space="preserve">CRF COMPLETION NOTES </w:t>
                            </w:r>
                          </w:p>
                          <w:p w14:paraId="69D0E1E1" w14:textId="77777777" w:rsidR="00BD789E" w:rsidRPr="00E1324E" w:rsidRDefault="00BD789E" w:rsidP="00E1324E">
                            <w:pPr>
                              <w:rPr>
                                <w:b/>
                                <w:color w:val="FFFFFF" w:themeColor="background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1C7B8" id="Rectangle 33" o:spid="_x0000_s1029" style="position:absolute;margin-left:0;margin-top:2pt;width:452.25pt;height:25.5pt;z-index:251755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" fillcolor="#085296" stroked="f" strokeweight="1pt">
                <v:textbox>
                  <w:txbxContent>
                    <w:p w14:paraId="3E3349DF" w14:textId="77777777" w:rsidR="00BD789E" w:rsidRPr="00E1324E" w:rsidRDefault="00BD789E" w:rsidP="00E1324E">
                      <w:pPr>
                        <w:pStyle w:val="Heading2"/>
                        <w:rPr>
                          <w:color w:val="FFFFFF" w:themeColor="background1"/>
                        </w:rPr>
                      </w:pPr>
                      <w:r w:rsidRPr="00E1324E">
                        <w:rPr>
                          <w:color w:val="FFFFFF" w:themeColor="background1"/>
                        </w:rPr>
                        <w:t xml:space="preserve">CRF COMPLETION NOTES </w:t>
                      </w:r>
                    </w:p>
                    <w:p w14:paraId="69D0E1E1" w14:textId="77777777" w:rsidR="00BD789E" w:rsidRPr="00E1324E" w:rsidRDefault="00BD789E" w:rsidP="00E1324E">
                      <w:pPr>
                        <w:rPr>
                          <w:b/>
                          <w:color w:val="FFFFFF" w:themeColor="background1"/>
                          <w:sz w:val="24"/>
                          <w:szCs w:val="24"/>
                        </w:rPr>
                      </w:pPr>
                    </w:p>
                  </w:txbxContent>
                </v:textbox>
                <w10:wrap anchorx="margin"/>
              </v:rect>
            </w:pict>
          </mc:Fallback>
        </mc:AlternateContent>
      </w:r>
    </w:p>
    <w:bookmarkStart w:id="5" w:name="_Toc26457440"/>
    <w:bookmarkEnd w:id="4"/>
    <w:p w14:paraId="289516DB" w14:textId="7A7B6A2F" w:rsidR="00E1324E" w:rsidRDefault="00E1324E" w:rsidP="00A96BC3">
      <w:pPr>
        <w:pStyle w:val="Heading2"/>
        <w:rPr>
          <w:b/>
          <w:color w:val="1F4E79" w:themeColor="accent1" w:themeShade="80"/>
        </w:rPr>
      </w:pPr>
      <w:r>
        <w:rPr>
          <w:b/>
          <w:noProof/>
          <w:color w:val="1F4E79" w:themeColor="accent1" w:themeShade="80"/>
          <w:u w:val="single"/>
          <w:lang w:eastAsia="en-GB"/>
        </w:rPr>
        <mc:AlternateContent>
          <mc:Choice Requires="wps">
            <w:drawing>
              <wp:anchor distT="0" distB="0" distL="114300" distR="114300" simplePos="0" relativeHeight="251757568" behindDoc="0" locked="0" layoutInCell="1" allowOverlap="1" wp14:anchorId="5341C99C" wp14:editId="69018BFB">
                <wp:simplePos x="0" y="0"/>
                <wp:positionH relativeFrom="margin">
                  <wp:align>left</wp:align>
                </wp:positionH>
                <wp:positionV relativeFrom="paragraph">
                  <wp:posOffset>81280</wp:posOffset>
                </wp:positionV>
                <wp:extent cx="5695950" cy="295275"/>
                <wp:effectExtent l="0" t="0" r="0" b="9525"/>
                <wp:wrapNone/>
                <wp:docPr id="34" name="Rectangle 34"/>
                <wp:cNvGraphicFramePr/>
                <a:graphic xmlns:a="http://schemas.openxmlformats.org/drawingml/2006/main">
                  <a:graphicData uri="http://schemas.microsoft.com/office/word/2010/wordprocessingShape">
                    <wps:wsp>
                      <wps:cNvSpPr/>
                      <wps:spPr>
                        <a:xfrm>
                          <a:off x="0" y="0"/>
                          <a:ext cx="569595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40D64C" w14:textId="77777777" w:rsidR="00BD789E" w:rsidRPr="00A320A7" w:rsidRDefault="00BD789E" w:rsidP="008050CF">
                            <w:pPr>
                              <w:pStyle w:val="Heading2"/>
                              <w:spacing w:before="0"/>
                              <w:rPr>
                                <w:b/>
                              </w:rPr>
                            </w:pPr>
                            <w:r w:rsidRPr="00A320A7">
                              <w:rPr>
                                <w:b/>
                              </w:rPr>
                              <w:t>CRF01 - Screening and Eligibility Form</w:t>
                            </w:r>
                          </w:p>
                          <w:p w14:paraId="3BF013DA" w14:textId="3FD59073" w:rsidR="00BD789E" w:rsidRPr="00E1324E" w:rsidRDefault="00BD789E" w:rsidP="00E1324E">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1C99C" id="Rectangle 34" o:spid="_x0000_s1030" style="position:absolute;margin-left:0;margin-top:6.4pt;width:448.5pt;height:23.2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" fillcolor="#f7caab" stroked="f" strokeweight="1pt">
                <v:textbox>
                  <w:txbxContent>
                    <w:p w14:paraId="1C40D64C" w14:textId="77777777" w:rsidR="00BD789E" w:rsidRPr="00A320A7" w:rsidRDefault="00BD789E" w:rsidP="008050CF">
                      <w:pPr>
                        <w:pStyle w:val="Heading2"/>
                        <w:spacing w:before="0"/>
                        <w:rPr>
                          <w:b/>
                        </w:rPr>
                      </w:pPr>
                      <w:r w:rsidRPr="00A320A7">
                        <w:rPr>
                          <w:b/>
                        </w:rPr>
                        <w:t>CRF01 - Screening and Eligibility Form</w:t>
                      </w:r>
                    </w:p>
                    <w:p w14:paraId="3BF013DA" w14:textId="3FD59073" w:rsidR="00BD789E" w:rsidRPr="00E1324E" w:rsidRDefault="00BD789E" w:rsidP="00E1324E">
                      <w:pPr>
                        <w:pStyle w:val="Heading3"/>
                        <w:spacing w:line="240" w:lineRule="auto"/>
                        <w:rPr>
                          <w:color w:val="000000" w:themeColor="text1"/>
                        </w:rPr>
                      </w:pPr>
                    </w:p>
                  </w:txbxContent>
                </v:textbox>
                <w10:wrap anchorx="margin"/>
              </v:rect>
            </w:pict>
          </mc:Fallback>
        </mc:AlternateContent>
      </w:r>
    </w:p>
    <w:bookmarkEnd w:id="5"/>
    <w:p w14:paraId="0E05CBC9" w14:textId="2F3F7162" w:rsidR="00A96BC3" w:rsidRDefault="00A96BC3" w:rsidP="008050CF">
      <w:pPr>
        <w:spacing w:before="240"/>
      </w:pPr>
      <w:r>
        <w:t>Screening data</w:t>
      </w:r>
      <w:r w:rsidR="00260624">
        <w:t xml:space="preserve"> </w:t>
      </w:r>
      <w:r>
        <w:t xml:space="preserve">will be reviewed </w:t>
      </w:r>
      <w:r w:rsidR="00260624">
        <w:t xml:space="preserve">during and </w:t>
      </w:r>
      <w:r>
        <w:t xml:space="preserve">at the end of the pilot </w:t>
      </w:r>
      <w:r w:rsidR="00957F3A">
        <w:t>phase of the trial</w:t>
      </w:r>
      <w:r w:rsidR="00D23EAE">
        <w:t>.  This will be v</w:t>
      </w:r>
      <w:r>
        <w:t>ital information</w:t>
      </w:r>
      <w:r w:rsidR="00957F3A">
        <w:t xml:space="preserve"> for the </w:t>
      </w:r>
      <w:r>
        <w:t>a</w:t>
      </w:r>
      <w:r w:rsidR="00260624">
        <w:t>ssess</w:t>
      </w:r>
      <w:r w:rsidR="00957F3A">
        <w:t>ment of</w:t>
      </w:r>
      <w:r w:rsidR="00260624">
        <w:t xml:space="preserve"> whether there are barriers to recruitment that could be address</w:t>
      </w:r>
      <w:r w:rsidR="00BC6D32">
        <w:t>ed</w:t>
      </w:r>
      <w:r w:rsidR="00C41350">
        <w:t xml:space="preserve"> by amendments to the protocol.</w:t>
      </w:r>
    </w:p>
    <w:p w14:paraId="4B31FBA5" w14:textId="34AE12DF" w:rsidR="00520750" w:rsidRDefault="00260624" w:rsidP="00863315">
      <w:r w:rsidRPr="00260624">
        <w:t>All patients admitted to ICU with severe TBI should be screened</w:t>
      </w:r>
      <w:r>
        <w:t xml:space="preserve"> as soon as possible following admission; this data is to be </w:t>
      </w:r>
      <w:r w:rsidR="00C41350">
        <w:t xml:space="preserve">completed on the paper CRF and </w:t>
      </w:r>
      <w:r>
        <w:t>entered into the Screening and Eligibility form on the SOS database.</w:t>
      </w:r>
      <w:r w:rsidR="00B309F0">
        <w:t xml:space="preserve"> These should only be completed </w:t>
      </w:r>
      <w:r w:rsidR="00B309F0" w:rsidRPr="008050CF">
        <w:rPr>
          <w:b/>
          <w:color w:val="085296"/>
          <w:u w:val="single"/>
        </w:rPr>
        <w:t>once</w:t>
      </w:r>
      <w:r w:rsidR="00B309F0" w:rsidRPr="008050CF">
        <w:rPr>
          <w:color w:val="085296"/>
        </w:rPr>
        <w:t xml:space="preserve"> </w:t>
      </w:r>
      <w:r w:rsidR="00B309F0">
        <w:t xml:space="preserve">for each patient. </w:t>
      </w:r>
    </w:p>
    <w:p w14:paraId="2AE92C71" w14:textId="2D25672E" w:rsidR="00B309F0" w:rsidRDefault="00B309F0" w:rsidP="00863315">
      <w:r>
        <w:t>Screening should be a continuous process and in some situations, patients who are not initially eligible may become eligible at a later date</w:t>
      </w:r>
      <w:r w:rsidR="00DD228E">
        <w:t xml:space="preserve"> if their ICP rises</w:t>
      </w:r>
      <w:r>
        <w:t>. For situations where the patient</w:t>
      </w:r>
      <w:r w:rsidR="0002313F">
        <w:t>’</w:t>
      </w:r>
      <w:r>
        <w:t xml:space="preserve">s ICP is not initially &gt;20mmHg but rises later to make them eligible, please complete the online and paper screening form </w:t>
      </w:r>
      <w:r w:rsidRPr="008050CF">
        <w:rPr>
          <w:b/>
          <w:color w:val="085296"/>
        </w:rPr>
        <w:t>at the time they become eligible</w:t>
      </w:r>
      <w:r>
        <w:t>. If you are monitoring a patient’s ICP over the course of the 10 day</w:t>
      </w:r>
      <w:r w:rsidR="00075F64">
        <w:t xml:space="preserve"> eligibility</w:t>
      </w:r>
      <w:r>
        <w:t xml:space="preserve"> period but it does not rise enough for them to become eligible, please complete the online and paper scr</w:t>
      </w:r>
      <w:r w:rsidR="0002313F">
        <w:t>eening form at the end of the 9</w:t>
      </w:r>
      <w:r>
        <w:t xml:space="preserve"> days from TBI when they can no longer be enrolled in the study. </w:t>
      </w:r>
    </w:p>
    <w:p w14:paraId="08CA98DF" w14:textId="0DC39D22" w:rsidR="0002313F" w:rsidRDefault="0002313F" w:rsidP="00863315">
      <w:r>
        <w:t xml:space="preserve">You will need to keep track internally of patients that have been screened. </w:t>
      </w:r>
    </w:p>
    <w:p w14:paraId="23A8F7D1" w14:textId="77777777" w:rsidR="006B7BAF" w:rsidRDefault="008050CF" w:rsidP="006B7BAF">
      <w:pPr>
        <w:jc w:val="center"/>
      </w:pPr>
      <w:r>
        <w:rPr>
          <w:noProof/>
          <w:lang w:eastAsia="en-GB"/>
        </w:rPr>
        <w:lastRenderedPageBreak/>
        <w:drawing>
          <wp:inline distT="0" distB="0" distL="0" distR="0" wp14:anchorId="3470E084" wp14:editId="612C9DC5">
            <wp:extent cx="4672418" cy="2787092"/>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4741320" cy="2828192"/>
                    </a:xfrm>
                    <a:prstGeom prst="rect">
                      <a:avLst/>
                    </a:prstGeom>
                  </pic:spPr>
                </pic:pic>
              </a:graphicData>
            </a:graphic>
          </wp:inline>
        </w:drawing>
      </w:r>
    </w:p>
    <w:p w14:paraId="1172F539" w14:textId="01EF1179" w:rsidR="00870B67" w:rsidRDefault="00870B67" w:rsidP="006B7BAF">
      <w:r w:rsidRPr="00870B67">
        <w:t>The justification for the patient meeting all of the eligibility criteria must b</w:t>
      </w:r>
      <w:r w:rsidR="006B7BAF">
        <w:t xml:space="preserve">e clearly documented in </w:t>
      </w:r>
      <w:r w:rsidRPr="00870B67">
        <w:t>the patient’s medical notes for monitoring purposes</w:t>
      </w:r>
      <w:r>
        <w:t>.</w:t>
      </w:r>
    </w:p>
    <w:p w14:paraId="023640FC" w14:textId="2E190015" w:rsidR="00870B67" w:rsidRDefault="00CD5ACC" w:rsidP="00260624">
      <w:r w:rsidRPr="00CD5ACC">
        <w:t xml:space="preserve">Eligibility must be assessed and </w:t>
      </w:r>
      <w:r w:rsidR="00D23EAE">
        <w:t>confirmed by a medically qualified</w:t>
      </w:r>
      <w:r w:rsidRPr="00CD5ACC">
        <w:t xml:space="preserve"> member of staff only, prior to the patient being enrolled</w:t>
      </w:r>
      <w:r w:rsidR="00520750">
        <w:t xml:space="preserve"> (the date and time eligibility was confirmed is recorded on the form). The paper form should be signed by the medically qualified staff member who confirmed eligibility.</w:t>
      </w:r>
    </w:p>
    <w:p w14:paraId="7667BCA4" w14:textId="211899FC" w:rsidR="00CD5ACC" w:rsidRDefault="00520750" w:rsidP="00260624">
      <w:r>
        <w:t>Once completed, a</w:t>
      </w:r>
      <w:r w:rsidR="00B80C14">
        <w:t xml:space="preserve"> signed</w:t>
      </w:r>
      <w:r>
        <w:t xml:space="preserve"> c</w:t>
      </w:r>
      <w:r w:rsidR="008A49DA">
        <w:t>opy of the Screening and E</w:t>
      </w:r>
      <w:r w:rsidR="00CD5ACC" w:rsidRPr="00CD5ACC">
        <w:t>lig</w:t>
      </w:r>
      <w:r w:rsidR="008A49DA">
        <w:t>ibility F</w:t>
      </w:r>
      <w:r w:rsidR="00CD5ACC" w:rsidRPr="00CD5ACC">
        <w:t>orm</w:t>
      </w:r>
      <w:r w:rsidR="00B80C14">
        <w:t xml:space="preserve"> for enrolled patient</w:t>
      </w:r>
      <w:r w:rsidR="00CD5ACC" w:rsidRPr="00CD5ACC">
        <w:t xml:space="preserve"> </w:t>
      </w:r>
      <w:r w:rsidR="00AC2B24">
        <w:t>should</w:t>
      </w:r>
      <w:r w:rsidR="00CD5ACC" w:rsidRPr="00CD5ACC">
        <w:t xml:space="preserve"> be </w:t>
      </w:r>
      <w:r w:rsidR="00CA35BB">
        <w:t>emailed</w:t>
      </w:r>
      <w:r w:rsidR="00CA35BB" w:rsidRPr="00CD5ACC">
        <w:t xml:space="preserve"> </w:t>
      </w:r>
      <w:r w:rsidR="00CD5ACC" w:rsidRPr="00CD5ACC">
        <w:t>to WCTU</w:t>
      </w:r>
      <w:r w:rsidR="00CD5ACC">
        <w:t>.</w:t>
      </w:r>
      <w:r w:rsidR="00B80C14">
        <w:t xml:space="preserve"> You do not need to send the form to WCTU for patients that are ineligible as </w:t>
      </w:r>
      <w:r w:rsidR="00BB648F">
        <w:t xml:space="preserve">the required </w:t>
      </w:r>
      <w:r w:rsidR="00B80C14">
        <w:t xml:space="preserve">information should have been entered into the online database. </w:t>
      </w:r>
    </w:p>
    <w:p w14:paraId="04BCC929" w14:textId="77777777" w:rsidR="00EA3B16" w:rsidRDefault="00EA3B16" w:rsidP="00F4163F">
      <w:pPr>
        <w:pStyle w:val="Heading3"/>
      </w:pPr>
    </w:p>
    <w:p w14:paraId="597DCB63" w14:textId="357B2E1F" w:rsidR="00EA3B16" w:rsidRPr="00E1324E" w:rsidRDefault="00075F64" w:rsidP="00EA3B16">
      <w:pPr>
        <w:pStyle w:val="Heading3"/>
        <w:rPr>
          <w:b/>
          <w:color w:val="085296"/>
          <w:u w:val="single"/>
        </w:rPr>
      </w:pPr>
      <w:bookmarkStart w:id="6" w:name="_Toc26457441"/>
      <w:r w:rsidRPr="00E1324E">
        <w:rPr>
          <w:b/>
          <w:color w:val="085296"/>
          <w:u w:val="single"/>
        </w:rPr>
        <w:t>Completing the online</w:t>
      </w:r>
      <w:r w:rsidR="00EA3B16" w:rsidRPr="00E1324E">
        <w:rPr>
          <w:b/>
          <w:color w:val="085296"/>
          <w:u w:val="single"/>
        </w:rPr>
        <w:t xml:space="preserve"> </w:t>
      </w:r>
      <w:r w:rsidR="00294ACC" w:rsidRPr="00E1324E">
        <w:rPr>
          <w:b/>
          <w:color w:val="085296"/>
          <w:u w:val="single"/>
        </w:rPr>
        <w:t xml:space="preserve">screening and randomisation </w:t>
      </w:r>
      <w:r w:rsidR="00EA3B16" w:rsidRPr="00E1324E">
        <w:rPr>
          <w:b/>
          <w:color w:val="085296"/>
          <w:u w:val="single"/>
        </w:rPr>
        <w:t>form</w:t>
      </w:r>
      <w:bookmarkEnd w:id="6"/>
      <w:r w:rsidR="00C41350" w:rsidRPr="00E1324E">
        <w:rPr>
          <w:b/>
          <w:color w:val="085296"/>
          <w:u w:val="single"/>
        </w:rPr>
        <w:t xml:space="preserve"> </w:t>
      </w:r>
    </w:p>
    <w:p w14:paraId="1551BB41" w14:textId="66A875FD" w:rsidR="00520750" w:rsidRDefault="00520750" w:rsidP="007D690C">
      <w:r>
        <w:t xml:space="preserve">To enter screening information on the online database:  </w:t>
      </w:r>
    </w:p>
    <w:p w14:paraId="28F439B5" w14:textId="77777777" w:rsidR="007D690C" w:rsidRDefault="007D690C" w:rsidP="00BE490C">
      <w:pPr>
        <w:pStyle w:val="ListParagraph"/>
        <w:numPr>
          <w:ilvl w:val="0"/>
          <w:numId w:val="5"/>
        </w:numPr>
      </w:pPr>
      <w:r>
        <w:t>Click on Recruitment tab</w:t>
      </w:r>
    </w:p>
    <w:p w14:paraId="3C5695CB" w14:textId="45AFDDD3" w:rsidR="00F4163F" w:rsidRPr="00F4163F" w:rsidRDefault="007D690C" w:rsidP="00BE490C">
      <w:pPr>
        <w:pStyle w:val="ListParagraph"/>
        <w:numPr>
          <w:ilvl w:val="0"/>
          <w:numId w:val="5"/>
        </w:numPr>
      </w:pPr>
      <w:r>
        <w:t>Click ‘Go’</w:t>
      </w:r>
    </w:p>
    <w:p w14:paraId="6BECD52E" w14:textId="212E00B3" w:rsidR="00531181" w:rsidRDefault="007D690C" w:rsidP="00F4163F">
      <w:r>
        <w:rPr>
          <w:noProof/>
          <w:lang w:eastAsia="en-GB"/>
        </w:rPr>
        <mc:AlternateContent>
          <mc:Choice Requires="wps">
            <w:drawing>
              <wp:anchor distT="0" distB="0" distL="114300" distR="114300" simplePos="0" relativeHeight="251668480" behindDoc="0" locked="0" layoutInCell="1" allowOverlap="1" wp14:anchorId="4B65E1B6" wp14:editId="699411F0">
                <wp:simplePos x="0" y="0"/>
                <wp:positionH relativeFrom="margin">
                  <wp:posOffset>4580578</wp:posOffset>
                </wp:positionH>
                <wp:positionV relativeFrom="paragraph">
                  <wp:posOffset>803335</wp:posOffset>
                </wp:positionV>
                <wp:extent cx="836762" cy="422694"/>
                <wp:effectExtent l="0" t="0" r="20955" b="15875"/>
                <wp:wrapNone/>
                <wp:docPr id="14" name="Oval 1"/>
                <wp:cNvGraphicFramePr/>
                <a:graphic xmlns:a="http://schemas.openxmlformats.org/drawingml/2006/main">
                  <a:graphicData uri="http://schemas.microsoft.com/office/word/2010/wordprocessingShape">
                    <wps:wsp>
                      <wps:cNvSpPr/>
                      <wps:spPr>
                        <a:xfrm>
                          <a:off x="0" y="0"/>
                          <a:ext cx="836762" cy="422694"/>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1B42A4E1" id="Oval 1" o:spid="_x0000_s1026" style="position:absolute;margin-left:360.7pt;margin-top:63.25pt;width:65.9pt;height:33.3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" filled="f" strokecolor="red" strokeweight="1.5pt">
                <v:stroke joinstyle="miter"/>
                <w10:wrap anchorx="margin"/>
              </v:oval>
            </w:pict>
          </mc:Fallback>
        </mc:AlternateContent>
      </w:r>
      <w:r w:rsidR="00F4163F" w:rsidRPr="00F4163F">
        <w:rPr>
          <w:noProof/>
          <w:lang w:eastAsia="en-GB"/>
        </w:rPr>
        <w:drawing>
          <wp:inline distT="0" distB="0" distL="0" distR="0" wp14:anchorId="35FAFA5E" wp14:editId="7863B70B">
            <wp:extent cx="5731510" cy="127671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9675"/>
                    <a:stretch/>
                  </pic:blipFill>
                  <pic:spPr bwMode="auto">
                    <a:xfrm>
                      <a:off x="0" y="0"/>
                      <a:ext cx="5731510" cy="1276710"/>
                    </a:xfrm>
                    <a:prstGeom prst="rect">
                      <a:avLst/>
                    </a:prstGeom>
                    <a:ln>
                      <a:noFill/>
                    </a:ln>
                    <a:extLst>
                      <a:ext uri="{53640926-AAD7-44D8-BBD7-CCE9431645EC}">
                        <a14:shadowObscured xmlns:a14="http://schemas.microsoft.com/office/drawing/2010/main"/>
                      </a:ext>
                    </a:extLst>
                  </pic:spPr>
                </pic:pic>
              </a:graphicData>
            </a:graphic>
          </wp:inline>
        </w:drawing>
      </w:r>
    </w:p>
    <w:p w14:paraId="06C71A27" w14:textId="77777777" w:rsidR="008E74BA" w:rsidRDefault="008E74BA" w:rsidP="00BE490C">
      <w:pPr>
        <w:pStyle w:val="ListParagraph"/>
        <w:numPr>
          <w:ilvl w:val="0"/>
          <w:numId w:val="6"/>
        </w:numPr>
      </w:pPr>
      <w:r>
        <w:t>Click ‘New’</w:t>
      </w:r>
    </w:p>
    <w:p w14:paraId="58E3904E" w14:textId="079975BE" w:rsidR="00BF6D0E" w:rsidRDefault="008E74BA" w:rsidP="00F4163F">
      <w:r>
        <w:rPr>
          <w:noProof/>
          <w:lang w:eastAsia="en-GB"/>
        </w:rPr>
        <w:lastRenderedPageBreak/>
        <mc:AlternateContent>
          <mc:Choice Requires="wps">
            <w:drawing>
              <wp:anchor distT="0" distB="0" distL="114300" distR="114300" simplePos="0" relativeHeight="251670528" behindDoc="0" locked="0" layoutInCell="1" allowOverlap="1" wp14:anchorId="24722B77" wp14:editId="3BB9F71D">
                <wp:simplePos x="0" y="0"/>
                <wp:positionH relativeFrom="margin">
                  <wp:posOffset>161925</wp:posOffset>
                </wp:positionH>
                <wp:positionV relativeFrom="paragraph">
                  <wp:posOffset>1802130</wp:posOffset>
                </wp:positionV>
                <wp:extent cx="657225" cy="345057"/>
                <wp:effectExtent l="0" t="0" r="28575" b="17145"/>
                <wp:wrapNone/>
                <wp:docPr id="17" name="Oval 1"/>
                <wp:cNvGraphicFramePr/>
                <a:graphic xmlns:a="http://schemas.openxmlformats.org/drawingml/2006/main">
                  <a:graphicData uri="http://schemas.microsoft.com/office/word/2010/wordprocessingShape">
                    <wps:wsp>
                      <wps:cNvSpPr/>
                      <wps:spPr>
                        <a:xfrm>
                          <a:off x="0" y="0"/>
                          <a:ext cx="657225" cy="345057"/>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5FD5BB5" id="Oval 1" o:spid="_x0000_s1026" style="position:absolute;margin-left:12.75pt;margin-top:141.9pt;width:51.75pt;height:27.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" filled="f" strokecolor="red" strokeweight="1.5pt">
                <v:stroke joinstyle="miter"/>
                <w10:wrap anchorx="margin"/>
              </v:oval>
            </w:pict>
          </mc:Fallback>
        </mc:AlternateContent>
      </w:r>
      <w:r w:rsidR="007D690C" w:rsidRPr="007D690C">
        <w:rPr>
          <w:noProof/>
          <w:lang w:eastAsia="en-GB"/>
        </w:rPr>
        <w:drawing>
          <wp:inline distT="0" distB="0" distL="0" distR="0" wp14:anchorId="7DAEEFEF" wp14:editId="32A19367">
            <wp:extent cx="5715000" cy="22764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288" b="42859"/>
                    <a:stretch/>
                  </pic:blipFill>
                  <pic:spPr bwMode="auto">
                    <a:xfrm>
                      <a:off x="0" y="0"/>
                      <a:ext cx="5715000" cy="2276475"/>
                    </a:xfrm>
                    <a:prstGeom prst="rect">
                      <a:avLst/>
                    </a:prstGeom>
                    <a:ln>
                      <a:noFill/>
                    </a:ln>
                    <a:extLst>
                      <a:ext uri="{53640926-AAD7-44D8-BBD7-CCE9431645EC}">
                        <a14:shadowObscured xmlns:a14="http://schemas.microsoft.com/office/drawing/2010/main"/>
                      </a:ext>
                    </a:extLst>
                  </pic:spPr>
                </pic:pic>
              </a:graphicData>
            </a:graphic>
          </wp:inline>
        </w:drawing>
      </w:r>
    </w:p>
    <w:p w14:paraId="6986862A" w14:textId="5644EA63" w:rsidR="00BF6D0E" w:rsidRDefault="008E74BA" w:rsidP="00434467">
      <w:r>
        <w:t>Follow</w:t>
      </w:r>
      <w:r w:rsidR="004A4519">
        <w:t xml:space="preserve"> the</w:t>
      </w:r>
      <w:r>
        <w:t xml:space="preserve"> instruction</w:t>
      </w:r>
      <w:r w:rsidR="004A4519">
        <w:t>s</w:t>
      </w:r>
      <w:r>
        <w:t xml:space="preserve"> within the Wizard</w:t>
      </w:r>
      <w:r w:rsidR="00254993">
        <w:t xml:space="preserve"> and select ‘Next’ to move to the next page</w:t>
      </w:r>
      <w:r w:rsidR="00F81A4A">
        <w:t>:</w:t>
      </w:r>
    </w:p>
    <w:p w14:paraId="44ABE1AB" w14:textId="45000D8D" w:rsidR="00F02301" w:rsidRDefault="00254993" w:rsidP="004A4519">
      <w:pPr>
        <w:pStyle w:val="ListParagraph"/>
        <w:numPr>
          <w:ilvl w:val="0"/>
          <w:numId w:val="7"/>
        </w:numPr>
      </w:pPr>
      <w:r>
        <w:t>To select the randomising site, s</w:t>
      </w:r>
      <w:r w:rsidR="00F02301">
        <w:t>tart typing the name o</w:t>
      </w:r>
      <w:r w:rsidR="00FB104C">
        <w:t xml:space="preserve">f your site, </w:t>
      </w:r>
      <w:r w:rsidR="00F02301">
        <w:t>a drop down list</w:t>
      </w:r>
      <w:r w:rsidR="00FB104C">
        <w:t xml:space="preserve"> will appear</w:t>
      </w:r>
    </w:p>
    <w:p w14:paraId="499DFC0D" w14:textId="2993C320" w:rsidR="00434467" w:rsidRPr="00254993" w:rsidRDefault="00F02301" w:rsidP="00590641">
      <w:pPr>
        <w:pStyle w:val="ListParagraph"/>
        <w:numPr>
          <w:ilvl w:val="1"/>
          <w:numId w:val="7"/>
        </w:numPr>
      </w:pPr>
      <w:r>
        <w:t>Click on your site</w:t>
      </w:r>
    </w:p>
    <w:p w14:paraId="210C07DA" w14:textId="7028003C" w:rsidR="009B74C6" w:rsidRPr="009B74C6" w:rsidRDefault="00D5380A" w:rsidP="00590641">
      <w:pPr>
        <w:rPr>
          <w:color w:val="FF0000"/>
          <w:sz w:val="24"/>
          <w:szCs w:val="24"/>
        </w:rPr>
      </w:pPr>
      <w:r w:rsidRPr="009B74C6">
        <w:rPr>
          <w:b/>
          <w:color w:val="FF0000"/>
          <w:sz w:val="24"/>
          <w:szCs w:val="24"/>
        </w:rPr>
        <w:t>PLEASE DO NOT ENTER THE PARTICIPANT’S INITIALS AND DATE OF BIRTH ON THIS PAGE.</w:t>
      </w:r>
      <w:r w:rsidRPr="009B74C6">
        <w:rPr>
          <w:color w:val="FF0000"/>
          <w:sz w:val="24"/>
          <w:szCs w:val="24"/>
        </w:rPr>
        <w:t xml:space="preserve"> </w:t>
      </w:r>
    </w:p>
    <w:p w14:paraId="11471C5F" w14:textId="29A51505" w:rsidR="00D5380A" w:rsidRDefault="009B74C6" w:rsidP="00590641">
      <w:r>
        <w:t>L</w:t>
      </w:r>
      <w:r w:rsidR="00F81A4A">
        <w:t xml:space="preserve">eave these fields blank and click ‘Next’. </w:t>
      </w:r>
      <w:r w:rsidR="00D5380A">
        <w:t xml:space="preserve">Please keep a record of this information on your internal screening log. </w:t>
      </w:r>
    </w:p>
    <w:p w14:paraId="613056F0" w14:textId="17362D53" w:rsidR="00C71278" w:rsidRDefault="00C71278" w:rsidP="008050CF">
      <w:pPr>
        <w:jc w:val="center"/>
      </w:pPr>
      <w:r>
        <w:rPr>
          <w:noProof/>
          <w:lang w:eastAsia="en-GB"/>
        </w:rPr>
        <mc:AlternateContent>
          <mc:Choice Requires="wps">
            <w:drawing>
              <wp:anchor distT="0" distB="0" distL="114300" distR="114300" simplePos="0" relativeHeight="251680768" behindDoc="0" locked="0" layoutInCell="1" allowOverlap="1" wp14:anchorId="6DE77F2B" wp14:editId="4838981E">
                <wp:simplePos x="0" y="0"/>
                <wp:positionH relativeFrom="margin">
                  <wp:posOffset>5133975</wp:posOffset>
                </wp:positionH>
                <wp:positionV relativeFrom="paragraph">
                  <wp:posOffset>1768474</wp:posOffset>
                </wp:positionV>
                <wp:extent cx="664234" cy="352425"/>
                <wp:effectExtent l="0" t="0" r="21590" b="28575"/>
                <wp:wrapNone/>
                <wp:docPr id="22" name="Oval 1"/>
                <wp:cNvGraphicFramePr/>
                <a:graphic xmlns:a="http://schemas.openxmlformats.org/drawingml/2006/main">
                  <a:graphicData uri="http://schemas.microsoft.com/office/word/2010/wordprocessingShape">
                    <wps:wsp>
                      <wps:cNvSpPr/>
                      <wps:spPr>
                        <a:xfrm>
                          <a:off x="0" y="0"/>
                          <a:ext cx="664234" cy="352425"/>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7B2F219C" id="Oval 1" o:spid="_x0000_s1026" style="position:absolute;margin-left:404.25pt;margin-top:139.25pt;width:52.3pt;height:27.7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" filled="f" strokecolor="red" strokeweight="1.5pt">
                <v:stroke joinstyle="miter"/>
                <w10:wrap anchorx="margin"/>
              </v:oval>
            </w:pict>
          </mc:Fallback>
        </mc:AlternateContent>
      </w:r>
      <w:r>
        <w:rPr>
          <w:noProof/>
          <w:lang w:eastAsia="en-GB"/>
        </w:rPr>
        <mc:AlternateContent>
          <mc:Choice Requires="wps">
            <w:drawing>
              <wp:anchor distT="0" distB="0" distL="114300" distR="114300" simplePos="0" relativeHeight="251674624" behindDoc="0" locked="0" layoutInCell="1" allowOverlap="1" wp14:anchorId="349A62BA" wp14:editId="2D23F45F">
                <wp:simplePos x="0" y="0"/>
                <wp:positionH relativeFrom="margin">
                  <wp:posOffset>1809750</wp:posOffset>
                </wp:positionH>
                <wp:positionV relativeFrom="paragraph">
                  <wp:posOffset>462915</wp:posOffset>
                </wp:positionV>
                <wp:extent cx="2631057" cy="345057"/>
                <wp:effectExtent l="0" t="0" r="17145" b="17145"/>
                <wp:wrapNone/>
                <wp:docPr id="19" name="Oval 1"/>
                <wp:cNvGraphicFramePr/>
                <a:graphic xmlns:a="http://schemas.openxmlformats.org/drawingml/2006/main">
                  <a:graphicData uri="http://schemas.microsoft.com/office/word/2010/wordprocessingShape">
                    <wps:wsp>
                      <wps:cNvSpPr/>
                      <wps:spPr>
                        <a:xfrm>
                          <a:off x="0" y="0"/>
                          <a:ext cx="2631057" cy="345057"/>
                        </a:xfrm>
                        <a:prstGeom prst="ellipse">
                          <a:avLst/>
                        </a:prstGeom>
                        <a:noFill/>
                        <a:ln w="1270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A4CA242" id="Oval 1" o:spid="_x0000_s1026" style="position:absolute;margin-left:142.5pt;margin-top:36.45pt;width:207.15pt;height:27.1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" filled="f" strokecolor="red" strokeweight="1pt">
                <v:stroke joinstyle="miter"/>
                <w10:wrap anchorx="margin"/>
              </v:oval>
            </w:pict>
          </mc:Fallback>
        </mc:AlternateContent>
      </w:r>
      <w:r>
        <w:rPr>
          <w:noProof/>
          <w:lang w:eastAsia="en-GB"/>
        </w:rPr>
        <mc:AlternateContent>
          <mc:Choice Requires="wps">
            <w:drawing>
              <wp:anchor distT="0" distB="0" distL="114300" distR="114300" simplePos="0" relativeHeight="251744256" behindDoc="0" locked="0" layoutInCell="1" allowOverlap="1" wp14:anchorId="4EBEC96F" wp14:editId="0759384B">
                <wp:simplePos x="0" y="0"/>
                <wp:positionH relativeFrom="column">
                  <wp:posOffset>2245039</wp:posOffset>
                </wp:positionH>
                <wp:positionV relativeFrom="paragraph">
                  <wp:posOffset>1007745</wp:posOffset>
                </wp:positionV>
                <wp:extent cx="1726548" cy="493406"/>
                <wp:effectExtent l="0" t="228600" r="0" b="230505"/>
                <wp:wrapNone/>
                <wp:docPr id="20" name="Text Box 20"/>
                <wp:cNvGraphicFramePr/>
                <a:graphic xmlns:a="http://schemas.openxmlformats.org/drawingml/2006/main">
                  <a:graphicData uri="http://schemas.microsoft.com/office/word/2010/wordprocessingShape">
                    <wps:wsp>
                      <wps:cNvSpPr txBox="1"/>
                      <wps:spPr>
                        <a:xfrm rot="20517749">
                          <a:off x="0" y="0"/>
                          <a:ext cx="1726548" cy="493406"/>
                        </a:xfrm>
                        <a:prstGeom prst="rect">
                          <a:avLst/>
                        </a:prstGeom>
                        <a:noFill/>
                        <a:ln>
                          <a:noFill/>
                        </a:ln>
                      </wps:spPr>
                      <wps:txbx>
                        <w:txbxContent>
                          <w:p w14:paraId="3195FFC0" w14:textId="650B8AAB" w:rsidR="00BD789E" w:rsidRPr="009B74C6" w:rsidRDefault="00BD789E" w:rsidP="00C23AE6">
                            <w:pPr>
                              <w:jc w:val="center"/>
                              <w:rPr>
                                <w:b/>
                                <w:color w:val="FF0000"/>
                                <w14:textOutline w14:w="11112" w14:cap="flat" w14:cmpd="sng" w14:algn="ctr">
                                  <w14:solidFill>
                                    <w14:srgbClr w14:val="FF0000"/>
                                  </w14:solidFill>
                                  <w14:prstDash w14:val="solid"/>
                                  <w14:round/>
                                </w14:textOutline>
                              </w:rPr>
                            </w:pPr>
                            <w:r>
                              <w:rPr>
                                <w:b/>
                                <w:color w:val="FF0000"/>
                                <w14:textOutline w14:w="11112" w14:cap="flat" w14:cmpd="sng" w14:algn="ctr">
                                  <w14:solidFill>
                                    <w14:srgbClr w14:val="FF0000"/>
                                  </w14:solidFill>
                                  <w14:prstDash w14:val="solid"/>
                                  <w14:round/>
                                </w14:textOutline>
                              </w:rPr>
                              <w:t>Do n</w:t>
                            </w:r>
                            <w:r w:rsidRPr="009B74C6">
                              <w:rPr>
                                <w:b/>
                                <w:color w:val="FF0000"/>
                                <w14:textOutline w14:w="11112" w14:cap="flat" w14:cmpd="sng" w14:algn="ctr">
                                  <w14:solidFill>
                                    <w14:srgbClr w14:val="FF0000"/>
                                  </w14:solidFill>
                                  <w14:prstDash w14:val="solid"/>
                                  <w14:round/>
                                </w14:textOutline>
                              </w:rPr>
                              <w:t xml:space="preserve">ot enter initials or </w:t>
                            </w:r>
                            <w:proofErr w:type="spellStart"/>
                            <w:proofErr w:type="gramStart"/>
                            <w:r w:rsidRPr="009B74C6">
                              <w:rPr>
                                <w:b/>
                                <w:color w:val="FF0000"/>
                                <w14:textOutline w14:w="11112" w14:cap="flat" w14:cmpd="sng" w14:algn="ctr">
                                  <w14:solidFill>
                                    <w14:srgbClr w14:val="FF0000"/>
                                  </w14:solidFill>
                                  <w14:prstDash w14:val="solid"/>
                                  <w14:round/>
                                </w14:textOutline>
                              </w:rPr>
                              <w:t>DoB</w:t>
                            </w:r>
                            <w:proofErr w:type="spellEnd"/>
                            <w:proofErr w:type="gramEnd"/>
                            <w:r w:rsidRPr="009B74C6">
                              <w:rPr>
                                <w:b/>
                                <w:color w:val="FF0000"/>
                                <w14:textOutline w14:w="11112" w14:cap="flat" w14:cmpd="sng" w14:algn="ctr">
                                  <w14:solidFill>
                                    <w14:srgbClr w14:val="FF0000"/>
                                  </w14:solidFill>
                                  <w14:prstDash w14:val="solid"/>
                                  <w14:round/>
                                </w14:textOutline>
                              </w:rPr>
                              <w:t xml:space="preserve">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BEC96F" id="_x0000_t202" coordsize="21600,21600" o:spt="202" path="m,l,21600r21600,l21600,xe">
                <v:stroke joinstyle="miter"/>
                <v:path gradientshapeok="t" o:connecttype="rect"/>
              </v:shapetype>
              <v:shape id="Text Box 20" o:spid="_x0000_s1031" type="#_x0000_t202" style="position:absolute;left:0;text-align:left;margin-left:176.75pt;margin-top:79.35pt;width:135.95pt;height:38.85pt;rotation:-1182107fd;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" filled="f" stroked="f">
                <v:textbox>
                  <w:txbxContent>
                    <w:p w14:paraId="3195FFC0" w14:textId="650B8AAB" w:rsidR="00BD789E" w:rsidRPr="009B74C6" w:rsidRDefault="00BD789E" w:rsidP="00C23AE6">
                      <w:pPr>
                        <w:jc w:val="center"/>
                        <w:rPr>
                          <w:b/>
                          <w:color w:val="FF0000"/>
                          <w14:textOutline w14:w="11112" w14:cap="flat" w14:cmpd="sng" w14:algn="ctr">
                            <w14:solidFill>
                              <w14:srgbClr w14:val="FF0000"/>
                            </w14:solidFill>
                            <w14:prstDash w14:val="solid"/>
                            <w14:round/>
                          </w14:textOutline>
                        </w:rPr>
                      </w:pPr>
                      <w:r>
                        <w:rPr>
                          <w:b/>
                          <w:color w:val="FF0000"/>
                          <w14:textOutline w14:w="11112" w14:cap="flat" w14:cmpd="sng" w14:algn="ctr">
                            <w14:solidFill>
                              <w14:srgbClr w14:val="FF0000"/>
                            </w14:solidFill>
                            <w14:prstDash w14:val="solid"/>
                            <w14:round/>
                          </w14:textOutline>
                        </w:rPr>
                        <w:t>Do n</w:t>
                      </w:r>
                      <w:r w:rsidRPr="009B74C6">
                        <w:rPr>
                          <w:b/>
                          <w:color w:val="FF0000"/>
                          <w14:textOutline w14:w="11112" w14:cap="flat" w14:cmpd="sng" w14:algn="ctr">
                            <w14:solidFill>
                              <w14:srgbClr w14:val="FF0000"/>
                            </w14:solidFill>
                            <w14:prstDash w14:val="solid"/>
                            <w14:round/>
                          </w14:textOutline>
                        </w:rPr>
                        <w:t xml:space="preserve">ot enter initials or </w:t>
                      </w:r>
                      <w:proofErr w:type="spellStart"/>
                      <w:proofErr w:type="gramStart"/>
                      <w:r w:rsidRPr="009B74C6">
                        <w:rPr>
                          <w:b/>
                          <w:color w:val="FF0000"/>
                          <w14:textOutline w14:w="11112" w14:cap="flat" w14:cmpd="sng" w14:algn="ctr">
                            <w14:solidFill>
                              <w14:srgbClr w14:val="FF0000"/>
                            </w14:solidFill>
                            <w14:prstDash w14:val="solid"/>
                            <w14:round/>
                          </w14:textOutline>
                        </w:rPr>
                        <w:t>DoB</w:t>
                      </w:r>
                      <w:proofErr w:type="spellEnd"/>
                      <w:proofErr w:type="gramEnd"/>
                      <w:r w:rsidRPr="009B74C6">
                        <w:rPr>
                          <w:b/>
                          <w:color w:val="FF0000"/>
                          <w14:textOutline w14:w="11112" w14:cap="flat" w14:cmpd="sng" w14:algn="ctr">
                            <w14:solidFill>
                              <w14:srgbClr w14:val="FF0000"/>
                            </w14:solidFill>
                            <w14:prstDash w14:val="solid"/>
                            <w14:round/>
                          </w14:textOutline>
                        </w:rPr>
                        <w:t xml:space="preserve"> here!</w:t>
                      </w:r>
                    </w:p>
                  </w:txbxContent>
                </v:textbox>
              </v:shape>
            </w:pict>
          </mc:Fallback>
        </mc:AlternateContent>
      </w:r>
      <w:r>
        <w:rPr>
          <w:noProof/>
          <w:lang w:eastAsia="en-GB"/>
        </w:rPr>
        <w:drawing>
          <wp:inline distT="0" distB="0" distL="0" distR="0" wp14:anchorId="5069471B" wp14:editId="34441E6D">
            <wp:extent cx="5731510" cy="2054225"/>
            <wp:effectExtent l="0" t="0" r="254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2054225"/>
                    </a:xfrm>
                    <a:prstGeom prst="rect">
                      <a:avLst/>
                    </a:prstGeom>
                  </pic:spPr>
                </pic:pic>
              </a:graphicData>
            </a:graphic>
          </wp:inline>
        </w:drawing>
      </w:r>
    </w:p>
    <w:p w14:paraId="52837682" w14:textId="77777777" w:rsidR="00C71278" w:rsidRDefault="00C71278" w:rsidP="004A4519">
      <w:pPr>
        <w:pStyle w:val="ListParagraph"/>
        <w:numPr>
          <w:ilvl w:val="0"/>
          <w:numId w:val="7"/>
        </w:numPr>
      </w:pPr>
      <w:r>
        <w:t>E</w:t>
      </w:r>
      <w:r w:rsidR="00D5380A">
        <w:t xml:space="preserve">nter the eligibility data. </w:t>
      </w:r>
    </w:p>
    <w:p w14:paraId="667B9351" w14:textId="08C71B43" w:rsidR="00C71278" w:rsidRDefault="00D5380A" w:rsidP="00C71278">
      <w:pPr>
        <w:pStyle w:val="ListParagraph"/>
        <w:numPr>
          <w:ilvl w:val="0"/>
          <w:numId w:val="7"/>
        </w:numPr>
      </w:pPr>
      <w:r>
        <w:t xml:space="preserve">All </w:t>
      </w:r>
      <w:r w:rsidRPr="004A4519">
        <w:rPr>
          <w:color w:val="538135" w:themeColor="accent6" w:themeShade="BF"/>
        </w:rPr>
        <w:t xml:space="preserve">inclusion criteria </w:t>
      </w:r>
      <w:r>
        <w:t xml:space="preserve">must be </w:t>
      </w:r>
      <w:r w:rsidRPr="006B24B9">
        <w:t>‘</w:t>
      </w:r>
      <w:r w:rsidRPr="00C71278">
        <w:rPr>
          <w:b/>
          <w:color w:val="538135" w:themeColor="accent6" w:themeShade="BF"/>
        </w:rPr>
        <w:t>Yes</w:t>
      </w:r>
      <w:r w:rsidRPr="006B24B9">
        <w:t xml:space="preserve">’ </w:t>
      </w:r>
      <w:r>
        <w:t xml:space="preserve">and all </w:t>
      </w:r>
      <w:r w:rsidRPr="004A4519">
        <w:rPr>
          <w:color w:val="C00000"/>
        </w:rPr>
        <w:t xml:space="preserve">exclusion criteria </w:t>
      </w:r>
      <w:r>
        <w:t>must be ‘</w:t>
      </w:r>
      <w:r w:rsidRPr="00C71278">
        <w:rPr>
          <w:b/>
          <w:color w:val="C00000"/>
        </w:rPr>
        <w:t>No</w:t>
      </w:r>
      <w:r>
        <w:t>’ for the patient to be eligible.</w:t>
      </w:r>
    </w:p>
    <w:p w14:paraId="6F9732A3" w14:textId="5472A270" w:rsidR="00254993" w:rsidRDefault="004A4519" w:rsidP="004A4519">
      <w:pPr>
        <w:pStyle w:val="ListParagraph"/>
        <w:numPr>
          <w:ilvl w:val="0"/>
          <w:numId w:val="7"/>
        </w:numPr>
      </w:pPr>
      <w:r>
        <w:t>Select if the patient will be randomised – Yes or No</w:t>
      </w:r>
    </w:p>
    <w:p w14:paraId="2D459887" w14:textId="6DF1C81F" w:rsidR="009367EC" w:rsidRDefault="00E9428C" w:rsidP="004A4519">
      <w:r>
        <w:t>Once you have completed the page and have</w:t>
      </w:r>
      <w:r w:rsidR="006B24B9">
        <w:t xml:space="preserve"> chose</w:t>
      </w:r>
      <w:r>
        <w:t>n</w:t>
      </w:r>
      <w:r w:rsidR="006B24B9">
        <w:t xml:space="preserve"> ‘</w:t>
      </w:r>
      <w:r w:rsidR="006B24B9" w:rsidRPr="00BA0DCC">
        <w:t>Yes’</w:t>
      </w:r>
      <w:r w:rsidR="00BA0DCC" w:rsidRPr="00BA0DCC">
        <w:t xml:space="preserve"> for </w:t>
      </w:r>
      <w:r w:rsidR="00BA0DCC">
        <w:t>‘Will the patient be randomised’</w:t>
      </w:r>
      <w:r w:rsidR="00254993">
        <w:t>,</w:t>
      </w:r>
      <w:r w:rsidR="00BA0DCC">
        <w:t xml:space="preserve"> </w:t>
      </w:r>
      <w:r w:rsidR="00C71278">
        <w:t>but</w:t>
      </w:r>
      <w:r w:rsidR="00BA0DCC">
        <w:t xml:space="preserve"> </w:t>
      </w:r>
      <w:r w:rsidR="00BA0DCC" w:rsidRPr="004A4519">
        <w:rPr>
          <w:b/>
        </w:rPr>
        <w:t>any</w:t>
      </w:r>
      <w:r w:rsidR="00BA0DCC">
        <w:t xml:space="preserve"> of the </w:t>
      </w:r>
      <w:r w:rsidR="00BA0DCC" w:rsidRPr="004A4519">
        <w:rPr>
          <w:color w:val="538135" w:themeColor="accent6" w:themeShade="BF"/>
        </w:rPr>
        <w:t xml:space="preserve">inclusion criteria </w:t>
      </w:r>
      <w:r w:rsidR="00BA0DCC">
        <w:t xml:space="preserve">are ‘No’ or the </w:t>
      </w:r>
      <w:r w:rsidR="00BA0DCC" w:rsidRPr="004A4519">
        <w:rPr>
          <w:color w:val="C00000"/>
        </w:rPr>
        <w:t xml:space="preserve">exclusion criteria </w:t>
      </w:r>
      <w:r w:rsidR="00BA0DCC">
        <w:t>are ‘Yes’, the below pop up will appear.</w:t>
      </w:r>
    </w:p>
    <w:p w14:paraId="61F93B6C" w14:textId="02A2D1CA" w:rsidR="00900823" w:rsidRDefault="00900823" w:rsidP="00900823">
      <w:pPr>
        <w:jc w:val="center"/>
      </w:pPr>
      <w:r w:rsidRPr="00900823">
        <w:rPr>
          <w:noProof/>
          <w:lang w:eastAsia="en-GB"/>
        </w:rPr>
        <w:lastRenderedPageBreak/>
        <w:drawing>
          <wp:inline distT="0" distB="0" distL="0" distR="0" wp14:anchorId="2E8AE292" wp14:editId="2122D5DB">
            <wp:extent cx="2967487" cy="1435881"/>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97539" cy="1450422"/>
                    </a:xfrm>
                    <a:prstGeom prst="rect">
                      <a:avLst/>
                    </a:prstGeom>
                  </pic:spPr>
                </pic:pic>
              </a:graphicData>
            </a:graphic>
          </wp:inline>
        </w:drawing>
      </w:r>
    </w:p>
    <w:p w14:paraId="6D071640" w14:textId="258D23DA" w:rsidR="00434467" w:rsidRDefault="009C7832" w:rsidP="009C7832">
      <w:r>
        <w:t xml:space="preserve">If an error has been made you will need to click </w:t>
      </w:r>
      <w:r w:rsidR="004F3BD9">
        <w:t>‘P</w:t>
      </w:r>
      <w:r>
        <w:t>revious</w:t>
      </w:r>
      <w:r w:rsidR="004F3BD9">
        <w:t>’</w:t>
      </w:r>
      <w:r>
        <w:t xml:space="preserve"> and amend the relevant criteria, or if the patient is ineligible choose ‘No’ for ‘Will the patient be randomised’.  </w:t>
      </w:r>
    </w:p>
    <w:p w14:paraId="56D90F22" w14:textId="77777777" w:rsidR="00254993" w:rsidRDefault="00F34DFC" w:rsidP="003B48E9">
      <w:pPr>
        <w:pStyle w:val="ListParagraph"/>
        <w:numPr>
          <w:ilvl w:val="0"/>
          <w:numId w:val="8"/>
        </w:numPr>
      </w:pPr>
      <w:r>
        <w:t xml:space="preserve">For a patient who is </w:t>
      </w:r>
      <w:r w:rsidRPr="008050CF">
        <w:rPr>
          <w:b/>
          <w:color w:val="085296"/>
        </w:rPr>
        <w:t>not</w:t>
      </w:r>
      <w:r>
        <w:t xml:space="preserve"> being randomised into SOS</w:t>
      </w:r>
      <w:r w:rsidR="00590641">
        <w:t>,</w:t>
      </w:r>
      <w:r>
        <w:t xml:space="preserve"> the Wizard will</w:t>
      </w:r>
      <w:r w:rsidR="009C7832" w:rsidRPr="008849C7">
        <w:t xml:space="preserve"> take you through th</w:t>
      </w:r>
      <w:r w:rsidR="00C41350">
        <w:t>e rest of the screening process.</w:t>
      </w:r>
      <w:r w:rsidR="00F81A4A">
        <w:t xml:space="preserve"> Please record </w:t>
      </w:r>
      <w:r w:rsidR="004A4519">
        <w:t>the reason</w:t>
      </w:r>
      <w:r w:rsidR="00F81A4A">
        <w:t xml:space="preserve"> why the patient is not being randomised</w:t>
      </w:r>
      <w:r w:rsidR="004A4519">
        <w:t xml:space="preserve"> in the ‘reason for non-enrolment’ field</w:t>
      </w:r>
      <w:r w:rsidR="00F81A4A">
        <w:t xml:space="preserve">. </w:t>
      </w:r>
    </w:p>
    <w:p w14:paraId="57504811" w14:textId="26925524" w:rsidR="00860866" w:rsidRDefault="00A233B1" w:rsidP="003B48E9">
      <w:pPr>
        <w:pStyle w:val="ListParagraph"/>
        <w:numPr>
          <w:ilvl w:val="0"/>
          <w:numId w:val="8"/>
        </w:numPr>
      </w:pPr>
      <w:r>
        <w:t>Once a patient has been registered, a trial number will be allocated and w</w:t>
      </w:r>
      <w:r w:rsidR="003B48E9">
        <w:t xml:space="preserve">ill appear on the next screen. </w:t>
      </w:r>
    </w:p>
    <w:p w14:paraId="3F4DD7E3" w14:textId="77777777" w:rsidR="00B5360B" w:rsidRDefault="00B5360B" w:rsidP="00B5360B">
      <w:pPr>
        <w:pStyle w:val="ListParagraph"/>
      </w:pPr>
    </w:p>
    <w:p w14:paraId="1C8B1489" w14:textId="0659FC38" w:rsidR="00D9445D" w:rsidRPr="00F4163F" w:rsidRDefault="00B5360B" w:rsidP="009576CE">
      <w:pPr>
        <w:pStyle w:val="ListParagraph"/>
        <w:ind w:left="284"/>
      </w:pPr>
      <w:r>
        <w:rPr>
          <w:noProof/>
          <w:lang w:eastAsia="en-GB"/>
        </w:rPr>
        <mc:AlternateContent>
          <mc:Choice Requires="wps">
            <w:drawing>
              <wp:anchor distT="0" distB="0" distL="114300" distR="114300" simplePos="0" relativeHeight="251719680" behindDoc="0" locked="0" layoutInCell="1" allowOverlap="1" wp14:anchorId="54DC13E1" wp14:editId="4AE6C372">
                <wp:simplePos x="0" y="0"/>
                <wp:positionH relativeFrom="margin">
                  <wp:posOffset>1927237</wp:posOffset>
                </wp:positionH>
                <wp:positionV relativeFrom="paragraph">
                  <wp:posOffset>509270</wp:posOffset>
                </wp:positionV>
                <wp:extent cx="646981" cy="232913"/>
                <wp:effectExtent l="0" t="0" r="20320" b="15240"/>
                <wp:wrapNone/>
                <wp:docPr id="53" name="Oval 1"/>
                <wp:cNvGraphicFramePr/>
                <a:graphic xmlns:a="http://schemas.openxmlformats.org/drawingml/2006/main">
                  <a:graphicData uri="http://schemas.microsoft.com/office/word/2010/wordprocessingShape">
                    <wps:wsp>
                      <wps:cNvSpPr/>
                      <wps:spPr>
                        <a:xfrm>
                          <a:off x="0" y="0"/>
                          <a:ext cx="646981" cy="232913"/>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088C0D36" id="Oval 1" o:spid="_x0000_s1026" style="position:absolute;margin-left:151.75pt;margin-top:40.1pt;width:50.95pt;height:18.3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" filled="f" strokecolor="red" strokeweight="1.5pt">
                <v:stroke joinstyle="miter"/>
                <w10:wrap anchorx="margin"/>
              </v:oval>
            </w:pict>
          </mc:Fallback>
        </mc:AlternateContent>
      </w:r>
      <w:r>
        <w:rPr>
          <w:noProof/>
          <w:lang w:eastAsia="en-GB"/>
        </w:rPr>
        <w:drawing>
          <wp:inline distT="0" distB="0" distL="0" distR="0" wp14:anchorId="7A9BA6A4" wp14:editId="5E4A24E2">
            <wp:extent cx="5443268" cy="1211580"/>
            <wp:effectExtent l="0" t="0" r="508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56481" cy="1214521"/>
                    </a:xfrm>
                    <a:prstGeom prst="rect">
                      <a:avLst/>
                    </a:prstGeom>
                  </pic:spPr>
                </pic:pic>
              </a:graphicData>
            </a:graphic>
          </wp:inline>
        </w:drawing>
      </w:r>
    </w:p>
    <w:p w14:paraId="3BC5C1A7" w14:textId="57A21368" w:rsidR="00D9445D" w:rsidRDefault="00D9445D" w:rsidP="009576CE"/>
    <w:p w14:paraId="277B9A7D" w14:textId="340EA2DE" w:rsidR="009248EE" w:rsidRDefault="00C41350" w:rsidP="009248EE">
      <w:pPr>
        <w:pStyle w:val="ListParagraph"/>
        <w:numPr>
          <w:ilvl w:val="0"/>
          <w:numId w:val="8"/>
        </w:numPr>
      </w:pPr>
      <w:r>
        <w:t xml:space="preserve">If the patient </w:t>
      </w:r>
      <w:r w:rsidRPr="008050CF">
        <w:rPr>
          <w:b/>
          <w:color w:val="085296"/>
        </w:rPr>
        <w:t>is eligible</w:t>
      </w:r>
      <w:r>
        <w:t xml:space="preserve"> and will be randomised</w:t>
      </w:r>
      <w:r w:rsidR="00B41F7F">
        <w:t>,</w:t>
      </w:r>
      <w:r w:rsidR="00FB6FFD">
        <w:t xml:space="preserve"> the question ‘Has a medically qualified doctor assessed and confirmed that the patient is eligible?’ </w:t>
      </w:r>
      <w:r w:rsidR="00FB6FFD" w:rsidRPr="004F3BD9">
        <w:rPr>
          <w:u w:val="single"/>
        </w:rPr>
        <w:t>must</w:t>
      </w:r>
      <w:r w:rsidR="00FB6FFD">
        <w:t xml:space="preserve"> be ‘</w:t>
      </w:r>
      <w:r w:rsidR="00FB6FFD" w:rsidRPr="008050CF">
        <w:rPr>
          <w:b/>
          <w:color w:val="085296"/>
        </w:rPr>
        <w:t>Yes</w:t>
      </w:r>
      <w:r w:rsidR="00FB6FFD">
        <w:t>’.</w:t>
      </w:r>
      <w:r w:rsidR="00A233B1">
        <w:t xml:space="preserve"> Please ensure the name of doctor, and the date and time eligibility was confirmed is recorded.</w:t>
      </w:r>
    </w:p>
    <w:p w14:paraId="65BA67EF" w14:textId="77777777" w:rsidR="00D9445D" w:rsidRPr="00F4163F" w:rsidRDefault="00D9445D" w:rsidP="00D9445D">
      <w:pPr>
        <w:pStyle w:val="ListParagraph"/>
      </w:pPr>
    </w:p>
    <w:p w14:paraId="2DB3DF57" w14:textId="68AE96DD" w:rsidR="009248EE" w:rsidRPr="008050CF" w:rsidRDefault="009248EE" w:rsidP="00D9445D">
      <w:pPr>
        <w:rPr>
          <w:b/>
          <w:color w:val="085296"/>
        </w:rPr>
      </w:pPr>
      <w:r w:rsidRPr="008050CF">
        <w:rPr>
          <w:b/>
          <w:color w:val="085296"/>
        </w:rPr>
        <w:t>Randomis</w:t>
      </w:r>
      <w:r w:rsidR="00B5360B" w:rsidRPr="008050CF">
        <w:rPr>
          <w:b/>
          <w:color w:val="085296"/>
        </w:rPr>
        <w:t xml:space="preserve">ing </w:t>
      </w:r>
      <w:r w:rsidR="00254993" w:rsidRPr="008050CF">
        <w:rPr>
          <w:b/>
          <w:color w:val="085296"/>
        </w:rPr>
        <w:t>e</w:t>
      </w:r>
      <w:r w:rsidR="005D1531" w:rsidRPr="008050CF">
        <w:rPr>
          <w:b/>
          <w:color w:val="085296"/>
        </w:rPr>
        <w:t>ligible patient</w:t>
      </w:r>
      <w:r w:rsidR="00254993" w:rsidRPr="008050CF">
        <w:rPr>
          <w:b/>
          <w:color w:val="085296"/>
        </w:rPr>
        <w:t>s</w:t>
      </w:r>
    </w:p>
    <w:p w14:paraId="1A447E91" w14:textId="2D8BA32C" w:rsidR="009248EE" w:rsidRDefault="00A233B1" w:rsidP="009248EE">
      <w:pPr>
        <w:pStyle w:val="ListParagraph"/>
        <w:numPr>
          <w:ilvl w:val="0"/>
          <w:numId w:val="8"/>
        </w:numPr>
      </w:pPr>
      <w:r>
        <w:t xml:space="preserve">Please ensure </w:t>
      </w:r>
      <w:r w:rsidRPr="008050CF">
        <w:rPr>
          <w:b/>
          <w:color w:val="085296"/>
          <w:u w:val="single"/>
        </w:rPr>
        <w:t>all</w:t>
      </w:r>
      <w:r>
        <w:t xml:space="preserve"> fields are completed on the ‘Randomisation’ page. </w:t>
      </w:r>
    </w:p>
    <w:p w14:paraId="76196961" w14:textId="14A1B25E" w:rsidR="00A233B1" w:rsidRDefault="00A233B1" w:rsidP="009248EE">
      <w:pPr>
        <w:pStyle w:val="ListParagraph"/>
        <w:numPr>
          <w:ilvl w:val="0"/>
          <w:numId w:val="8"/>
        </w:numPr>
      </w:pPr>
      <w:r>
        <w:t xml:space="preserve">The person completing randomisation must be delegated to do so and should select their name from the drop down list. </w:t>
      </w:r>
    </w:p>
    <w:p w14:paraId="46419E80" w14:textId="77777777" w:rsidR="003B48E9" w:rsidRDefault="00A233B1" w:rsidP="003B48E9">
      <w:pPr>
        <w:pStyle w:val="ListParagraph"/>
        <w:numPr>
          <w:ilvl w:val="0"/>
          <w:numId w:val="8"/>
        </w:numPr>
      </w:pPr>
      <w:r>
        <w:t xml:space="preserve">Click ‘randomise’ on the randomisation confirmation page. </w:t>
      </w:r>
    </w:p>
    <w:p w14:paraId="160CC20F" w14:textId="5244DF64" w:rsidR="00D9445D" w:rsidRDefault="00A233B1" w:rsidP="003B48E9">
      <w:r>
        <w:t>The patient’s trial number</w:t>
      </w:r>
      <w:r w:rsidR="008050CF">
        <w:t xml:space="preserve"> (TNO)</w:t>
      </w:r>
      <w:r>
        <w:t xml:space="preserve"> and the randomisation allocation will appear on the next screen. </w:t>
      </w:r>
      <w:r w:rsidR="00232658">
        <w:t xml:space="preserve">Confirmation emails will be sent to your site and to the SOS trial team, to alert of a randomisation or a </w:t>
      </w:r>
      <w:r w:rsidR="00232658" w:rsidRPr="00FB6FFD">
        <w:t>screened patient</w:t>
      </w:r>
      <w:r w:rsidR="00D9445D">
        <w:t>.</w:t>
      </w:r>
    </w:p>
    <w:p w14:paraId="413006C8" w14:textId="5866A580" w:rsidR="003B48E9" w:rsidRPr="008050CF" w:rsidRDefault="00232658" w:rsidP="003B48E9">
      <w:pPr>
        <w:pStyle w:val="ListParagraph"/>
        <w:numPr>
          <w:ilvl w:val="0"/>
          <w:numId w:val="8"/>
        </w:numPr>
        <w:rPr>
          <w:color w:val="085296"/>
        </w:rPr>
      </w:pPr>
      <w:r w:rsidRPr="008050CF">
        <w:rPr>
          <w:b/>
          <w:color w:val="085296"/>
        </w:rPr>
        <w:t>Please print this confirmation and store in your site file</w:t>
      </w:r>
      <w:r w:rsidRPr="008050CF">
        <w:rPr>
          <w:color w:val="085296"/>
        </w:rPr>
        <w:t xml:space="preserve">. </w:t>
      </w:r>
    </w:p>
    <w:p w14:paraId="2DE9AA82" w14:textId="72AA8A19" w:rsidR="00232658" w:rsidRDefault="00C006BA" w:rsidP="003B48E9">
      <w:pPr>
        <w:jc w:val="center"/>
      </w:pPr>
      <w:r>
        <w:rPr>
          <w:noProof/>
          <w:lang w:eastAsia="en-GB"/>
        </w:rPr>
        <w:lastRenderedPageBreak/>
        <mc:AlternateContent>
          <mc:Choice Requires="wps">
            <w:drawing>
              <wp:anchor distT="0" distB="0" distL="114300" distR="114300" simplePos="0" relativeHeight="251746304" behindDoc="0" locked="0" layoutInCell="1" allowOverlap="1" wp14:anchorId="51D74CC6" wp14:editId="0B32F863">
                <wp:simplePos x="0" y="0"/>
                <wp:positionH relativeFrom="margin">
                  <wp:posOffset>5104130</wp:posOffset>
                </wp:positionH>
                <wp:positionV relativeFrom="paragraph">
                  <wp:posOffset>2171065</wp:posOffset>
                </wp:positionV>
                <wp:extent cx="646981" cy="232913"/>
                <wp:effectExtent l="0" t="0" r="20320" b="15240"/>
                <wp:wrapNone/>
                <wp:docPr id="27" name="Oval 1"/>
                <wp:cNvGraphicFramePr/>
                <a:graphic xmlns:a="http://schemas.openxmlformats.org/drawingml/2006/main">
                  <a:graphicData uri="http://schemas.microsoft.com/office/word/2010/wordprocessingShape">
                    <wps:wsp>
                      <wps:cNvSpPr/>
                      <wps:spPr>
                        <a:xfrm>
                          <a:off x="0" y="0"/>
                          <a:ext cx="646981" cy="232913"/>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9A6E71C" id="Oval 1" o:spid="_x0000_s1026" style="position:absolute;margin-left:401.9pt;margin-top:170.95pt;width:50.95pt;height:18.3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" filled="f" strokecolor="red" strokeweight="1.5pt">
                <v:stroke joinstyle="miter"/>
                <w10:wrap anchorx="margin"/>
              </v:oval>
            </w:pict>
          </mc:Fallback>
        </mc:AlternateContent>
      </w:r>
      <w:r>
        <w:rPr>
          <w:noProof/>
          <w:lang w:eastAsia="en-GB"/>
        </w:rPr>
        <w:drawing>
          <wp:inline distT="0" distB="0" distL="0" distR="0" wp14:anchorId="137F60A9" wp14:editId="3484BFE8">
            <wp:extent cx="5731510" cy="2639695"/>
            <wp:effectExtent l="0" t="0" r="254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2639695"/>
                    </a:xfrm>
                    <a:prstGeom prst="rect">
                      <a:avLst/>
                    </a:prstGeom>
                  </pic:spPr>
                </pic:pic>
              </a:graphicData>
            </a:graphic>
          </wp:inline>
        </w:drawing>
      </w:r>
    </w:p>
    <w:p w14:paraId="27163A93" w14:textId="5DB46A53" w:rsidR="00F71E01" w:rsidRPr="00E1324E" w:rsidRDefault="00F71E01" w:rsidP="00063992">
      <w:pPr>
        <w:pStyle w:val="Heading3"/>
        <w:rPr>
          <w:b/>
          <w:color w:val="085296"/>
        </w:rPr>
      </w:pPr>
      <w:bookmarkStart w:id="7" w:name="_Toc26457442"/>
      <w:r w:rsidRPr="00E1324E">
        <w:rPr>
          <w:b/>
          <w:color w:val="085296"/>
        </w:rPr>
        <w:t>Completing the paper form</w:t>
      </w:r>
      <w:bookmarkEnd w:id="7"/>
      <w:r w:rsidR="00C006BA" w:rsidRPr="00E1324E">
        <w:rPr>
          <w:b/>
          <w:color w:val="085296"/>
        </w:rPr>
        <w:t xml:space="preserve"> (CRF01- Screening &amp; </w:t>
      </w:r>
      <w:r w:rsidR="00CA35BB" w:rsidRPr="00E1324E">
        <w:rPr>
          <w:b/>
          <w:color w:val="085296"/>
        </w:rPr>
        <w:t>Eligibility</w:t>
      </w:r>
      <w:r w:rsidR="00C006BA" w:rsidRPr="00E1324E">
        <w:rPr>
          <w:b/>
          <w:color w:val="085296"/>
        </w:rPr>
        <w:t>)</w:t>
      </w:r>
    </w:p>
    <w:p w14:paraId="3B44DAA4" w14:textId="2CD73A26" w:rsidR="00063992" w:rsidRPr="00063992" w:rsidRDefault="00063992" w:rsidP="00C006BA">
      <w:pPr>
        <w:spacing w:after="0"/>
      </w:pPr>
    </w:p>
    <w:p w14:paraId="583D5915" w14:textId="57E1CDEF" w:rsidR="005529BC" w:rsidRDefault="005529BC" w:rsidP="00BA0DCC">
      <w:r>
        <w:t xml:space="preserve">This form can be completed after the patient has been enrolled into the study using the online wizard and the initial emergency has passed.  </w:t>
      </w:r>
    </w:p>
    <w:p w14:paraId="613514D8" w14:textId="7D8F2A96" w:rsidR="00F71E01" w:rsidRDefault="00F71E01" w:rsidP="00BA0DCC">
      <w:r>
        <w:t xml:space="preserve">Once you have completed the screening wizard on the online database, the patient will be assigned a TNO. Please </w:t>
      </w:r>
      <w:r w:rsidR="00B309F0">
        <w:t>use this</w:t>
      </w:r>
      <w:r>
        <w:t xml:space="preserve"> TNO o</w:t>
      </w:r>
      <w:r w:rsidR="00B309F0">
        <w:t>n</w:t>
      </w:r>
      <w:r>
        <w:t xml:space="preserve"> the paper CRF. </w:t>
      </w:r>
    </w:p>
    <w:p w14:paraId="6A60DA31" w14:textId="6FB34E7E" w:rsidR="00F71E01" w:rsidRDefault="00F71E01" w:rsidP="00BA0DCC">
      <w:r>
        <w:t xml:space="preserve">This form should </w:t>
      </w:r>
      <w:r w:rsidR="00F431FA">
        <w:t xml:space="preserve">only </w:t>
      </w:r>
      <w:r>
        <w:t xml:space="preserve">be completed </w:t>
      </w:r>
      <w:r w:rsidRPr="008050CF">
        <w:rPr>
          <w:b/>
          <w:color w:val="085296"/>
          <w:u w:val="single"/>
        </w:rPr>
        <w:t>once</w:t>
      </w:r>
      <w:r>
        <w:t xml:space="preserve"> for every patient screened. If the patient is enrolled into the study</w:t>
      </w:r>
      <w:r w:rsidR="008D48A9">
        <w:t>,</w:t>
      </w:r>
      <w:r>
        <w:t xml:space="preserve"> the doctor</w:t>
      </w:r>
      <w:r w:rsidR="00B41F7F">
        <w:t xml:space="preserve"> who</w:t>
      </w:r>
      <w:r>
        <w:t xml:space="preserve"> confirmed eligibility must sign the form and record the date and time tha</w:t>
      </w:r>
      <w:r w:rsidR="00B309F0">
        <w:t xml:space="preserve">t eligibility was assessed. </w:t>
      </w:r>
      <w:r>
        <w:t xml:space="preserve">  </w:t>
      </w:r>
    </w:p>
    <w:p w14:paraId="65C4E77F" w14:textId="77777777" w:rsidR="00C006BA" w:rsidRDefault="00C006BA" w:rsidP="00BA0DCC"/>
    <w:p w14:paraId="23E95F19" w14:textId="63F9AB22" w:rsidR="00F71E01" w:rsidRDefault="00F71E01" w:rsidP="008050CF">
      <w:pPr>
        <w:jc w:val="center"/>
      </w:pPr>
      <w:r>
        <w:rPr>
          <w:noProof/>
          <w:lang w:eastAsia="en-GB"/>
        </w:rPr>
        <w:lastRenderedPageBreak/>
        <mc:AlternateContent>
          <mc:Choice Requires="wps">
            <w:drawing>
              <wp:anchor distT="0" distB="0" distL="114300" distR="114300" simplePos="0" relativeHeight="251741184" behindDoc="0" locked="0" layoutInCell="1" allowOverlap="1" wp14:anchorId="444EAD02" wp14:editId="1D6A93EC">
                <wp:simplePos x="0" y="0"/>
                <wp:positionH relativeFrom="margin">
                  <wp:align>center</wp:align>
                </wp:positionH>
                <wp:positionV relativeFrom="paragraph">
                  <wp:posOffset>2419350</wp:posOffset>
                </wp:positionV>
                <wp:extent cx="4088269" cy="1433146"/>
                <wp:effectExtent l="0" t="0" r="26670" b="15240"/>
                <wp:wrapNone/>
                <wp:docPr id="12" name="Oval 1"/>
                <wp:cNvGraphicFramePr/>
                <a:graphic xmlns:a="http://schemas.openxmlformats.org/drawingml/2006/main">
                  <a:graphicData uri="http://schemas.microsoft.com/office/word/2010/wordprocessingShape">
                    <wps:wsp>
                      <wps:cNvSpPr/>
                      <wps:spPr>
                        <a:xfrm>
                          <a:off x="0" y="0"/>
                          <a:ext cx="4088269" cy="1433146"/>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29ABDA1D" id="Oval 1" o:spid="_x0000_s1026" style="position:absolute;margin-left:0;margin-top:190.5pt;width:321.9pt;height:112.85pt;z-index:25174118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" filled="f" strokecolor="red" strokeweight="1.5pt">
                <v:stroke joinstyle="miter"/>
                <w10:wrap anchorx="margin"/>
              </v:oval>
            </w:pict>
          </mc:Fallback>
        </mc:AlternateContent>
      </w:r>
      <w:r>
        <w:rPr>
          <w:noProof/>
          <w:lang w:eastAsia="en-GB"/>
        </w:rPr>
        <w:drawing>
          <wp:inline distT="0" distB="0" distL="0" distR="0" wp14:anchorId="61BB6D17" wp14:editId="06CEC4C1">
            <wp:extent cx="3688715" cy="5175849"/>
            <wp:effectExtent l="0" t="0" r="6985"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2756"/>
                    <a:stretch/>
                  </pic:blipFill>
                  <pic:spPr bwMode="auto">
                    <a:xfrm>
                      <a:off x="0" y="0"/>
                      <a:ext cx="3688715" cy="5175849"/>
                    </a:xfrm>
                    <a:prstGeom prst="rect">
                      <a:avLst/>
                    </a:prstGeom>
                    <a:noFill/>
                    <a:ln>
                      <a:noFill/>
                    </a:ln>
                    <a:extLst>
                      <a:ext uri="{53640926-AAD7-44D8-BBD7-CCE9431645EC}">
                        <a14:shadowObscured xmlns:a14="http://schemas.microsoft.com/office/drawing/2010/main"/>
                      </a:ext>
                    </a:extLst>
                  </pic:spPr>
                </pic:pic>
              </a:graphicData>
            </a:graphic>
          </wp:inline>
        </w:drawing>
      </w:r>
    </w:p>
    <w:p w14:paraId="128A67C4" w14:textId="660DBE8C" w:rsidR="00F71E01" w:rsidRDefault="00B309F0" w:rsidP="00BA0DCC">
      <w:r>
        <w:t xml:space="preserve">If the patient is not enrolled in the study, please record the reason for non-enrolment. </w:t>
      </w:r>
    </w:p>
    <w:bookmarkStart w:id="8" w:name="_Toc26457443"/>
    <w:p w14:paraId="413E3C5E" w14:textId="3853ED95" w:rsidR="00C006BA" w:rsidRDefault="00E1324E" w:rsidP="00D9445D">
      <w:pPr>
        <w:pStyle w:val="Heading2"/>
      </w:pPr>
      <w:r>
        <w:rPr>
          <w:b/>
          <w:noProof/>
          <w:color w:val="1F4E79" w:themeColor="accent1" w:themeShade="80"/>
          <w:u w:val="single"/>
          <w:lang w:eastAsia="en-GB"/>
        </w:rPr>
        <mc:AlternateContent>
          <mc:Choice Requires="wps">
            <w:drawing>
              <wp:anchor distT="0" distB="0" distL="114300" distR="114300" simplePos="0" relativeHeight="251759616" behindDoc="0" locked="0" layoutInCell="1" allowOverlap="1" wp14:anchorId="54219DE1" wp14:editId="752BEB87">
                <wp:simplePos x="0" y="0"/>
                <wp:positionH relativeFrom="margin">
                  <wp:align>left</wp:align>
                </wp:positionH>
                <wp:positionV relativeFrom="paragraph">
                  <wp:posOffset>151765</wp:posOffset>
                </wp:positionV>
                <wp:extent cx="5715000" cy="295275"/>
                <wp:effectExtent l="0" t="0" r="0" b="9525"/>
                <wp:wrapNone/>
                <wp:docPr id="35" name="Rectangle 35"/>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A9A88A" w14:textId="77777777" w:rsidR="00BD789E" w:rsidRPr="00A320A7" w:rsidRDefault="00BD789E" w:rsidP="00F5671B">
                            <w:pPr>
                              <w:pStyle w:val="Heading2"/>
                              <w:spacing w:before="0"/>
                              <w:rPr>
                                <w:b/>
                              </w:rPr>
                            </w:pPr>
                            <w:r w:rsidRPr="00A320A7">
                              <w:rPr>
                                <w:b/>
                              </w:rPr>
                              <w:t xml:space="preserve">Accessing participant forms on the database </w:t>
                            </w:r>
                          </w:p>
                          <w:p w14:paraId="1D9AE381" w14:textId="55BF2951" w:rsidR="00BD789E" w:rsidRPr="00E1324E" w:rsidRDefault="00BD789E" w:rsidP="00E1324E">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219DE1" id="Rectangle 35" o:spid="_x0000_s1032" style="position:absolute;margin-left:0;margin-top:11.95pt;width:450pt;height:23.25pt;z-index:251759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" fillcolor="#f7caab" stroked="f" strokeweight="1pt">
                <v:textbox>
                  <w:txbxContent>
                    <w:p w14:paraId="16A9A88A" w14:textId="77777777" w:rsidR="00BD789E" w:rsidRPr="00A320A7" w:rsidRDefault="00BD789E" w:rsidP="00F5671B">
                      <w:pPr>
                        <w:pStyle w:val="Heading2"/>
                        <w:spacing w:before="0"/>
                        <w:rPr>
                          <w:b/>
                        </w:rPr>
                      </w:pPr>
                      <w:r w:rsidRPr="00A320A7">
                        <w:rPr>
                          <w:b/>
                        </w:rPr>
                        <w:t xml:space="preserve">Accessing participant forms on the database </w:t>
                      </w:r>
                    </w:p>
                    <w:p w14:paraId="1D9AE381" w14:textId="55BF2951" w:rsidR="00BD789E" w:rsidRPr="00E1324E" w:rsidRDefault="00BD789E" w:rsidP="00E1324E">
                      <w:pPr>
                        <w:pStyle w:val="Heading3"/>
                        <w:spacing w:line="240" w:lineRule="auto"/>
                        <w:rPr>
                          <w:color w:val="000000" w:themeColor="text1"/>
                        </w:rPr>
                      </w:pPr>
                    </w:p>
                  </w:txbxContent>
                </v:textbox>
                <w10:wrap anchorx="margin"/>
              </v:rect>
            </w:pict>
          </mc:Fallback>
        </mc:AlternateContent>
      </w:r>
    </w:p>
    <w:bookmarkEnd w:id="8"/>
    <w:p w14:paraId="2A215798" w14:textId="77777777" w:rsidR="00E1324E" w:rsidRDefault="00E1324E" w:rsidP="00BA0DCC"/>
    <w:p w14:paraId="0DCE51E0" w14:textId="25CE449A" w:rsidR="003B48E9" w:rsidRDefault="002F1C7A" w:rsidP="00BA0DCC">
      <w:r>
        <w:t xml:space="preserve">To access </w:t>
      </w:r>
      <w:r w:rsidR="003B48E9">
        <w:t>the forms</w:t>
      </w:r>
      <w:r>
        <w:t xml:space="preserve"> in the database</w:t>
      </w:r>
      <w:r w:rsidR="003B48E9">
        <w:t xml:space="preserve"> for each participant</w:t>
      </w:r>
      <w:r w:rsidR="00D951A0">
        <w:t xml:space="preserve"> once they have been randomised</w:t>
      </w:r>
      <w:r w:rsidR="001B52E7">
        <w:t>:</w:t>
      </w:r>
    </w:p>
    <w:p w14:paraId="2C0258DC" w14:textId="72D8D23A" w:rsidR="003B48E9" w:rsidRDefault="003B48E9" w:rsidP="003B48E9">
      <w:pPr>
        <w:pStyle w:val="ListParagraph"/>
        <w:numPr>
          <w:ilvl w:val="0"/>
          <w:numId w:val="8"/>
        </w:numPr>
      </w:pPr>
      <w:r>
        <w:t>Click</w:t>
      </w:r>
      <w:r w:rsidR="00200352">
        <w:t xml:space="preserve"> ‘Data Management</w:t>
      </w:r>
      <w:r>
        <w:t>’</w:t>
      </w:r>
    </w:p>
    <w:p w14:paraId="32E4923B" w14:textId="4FA4B29B" w:rsidR="002F1C7A" w:rsidRDefault="003B48E9" w:rsidP="003B48E9">
      <w:pPr>
        <w:pStyle w:val="ListParagraph"/>
        <w:numPr>
          <w:ilvl w:val="0"/>
          <w:numId w:val="8"/>
        </w:numPr>
      </w:pPr>
      <w:r>
        <w:t xml:space="preserve">Click </w:t>
      </w:r>
      <w:r w:rsidR="0022452B">
        <w:t>‘</w:t>
      </w:r>
      <w:r w:rsidR="00847C17">
        <w:t>P</w:t>
      </w:r>
      <w:r w:rsidR="00502EA7">
        <w:t>articipant M</w:t>
      </w:r>
      <w:r w:rsidR="0022452B">
        <w:t>anager’</w:t>
      </w:r>
      <w:r w:rsidR="002F1C7A">
        <w:t xml:space="preserve">. </w:t>
      </w:r>
    </w:p>
    <w:p w14:paraId="1C459371" w14:textId="77777777" w:rsidR="005E655B" w:rsidRDefault="005E655B" w:rsidP="005E655B">
      <w:pPr>
        <w:pStyle w:val="ListParagraph"/>
      </w:pPr>
    </w:p>
    <w:p w14:paraId="2A8FBEC1" w14:textId="7FC8EA98" w:rsidR="001B52E7" w:rsidRDefault="002F1C7A" w:rsidP="002255F8">
      <w:pPr>
        <w:jc w:val="center"/>
      </w:pPr>
      <w:r>
        <w:rPr>
          <w:noProof/>
          <w:lang w:eastAsia="en-GB"/>
        </w:rPr>
        <mc:AlternateContent>
          <mc:Choice Requires="wps">
            <w:drawing>
              <wp:anchor distT="0" distB="0" distL="114300" distR="114300" simplePos="0" relativeHeight="251725824" behindDoc="0" locked="0" layoutInCell="1" allowOverlap="1" wp14:anchorId="5DAF05E8" wp14:editId="525AD05D">
                <wp:simplePos x="0" y="0"/>
                <wp:positionH relativeFrom="margin">
                  <wp:posOffset>2324100</wp:posOffset>
                </wp:positionH>
                <wp:positionV relativeFrom="paragraph">
                  <wp:posOffset>285115</wp:posOffset>
                </wp:positionV>
                <wp:extent cx="819509" cy="345057"/>
                <wp:effectExtent l="0" t="0" r="19050" b="17145"/>
                <wp:wrapNone/>
                <wp:docPr id="58" name="Oval 1"/>
                <wp:cNvGraphicFramePr/>
                <a:graphic xmlns:a="http://schemas.openxmlformats.org/drawingml/2006/main">
                  <a:graphicData uri="http://schemas.microsoft.com/office/word/2010/wordprocessingShape">
                    <wps:wsp>
                      <wps:cNvSpPr/>
                      <wps:spPr>
                        <a:xfrm>
                          <a:off x="0" y="0"/>
                          <a:ext cx="819509" cy="345057"/>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AFDCA24" id="Oval 1" o:spid="_x0000_s1026" style="position:absolute;margin-left:183pt;margin-top:22.45pt;width:64.55pt;height:27.1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" filled="f" strokecolor="red" strokeweight="1.5pt">
                <v:stroke joinstyle="miter"/>
                <w10:wrap anchorx="margin"/>
              </v:oval>
            </w:pict>
          </mc:Fallback>
        </mc:AlternateContent>
      </w:r>
      <w:r>
        <w:rPr>
          <w:noProof/>
          <w:lang w:eastAsia="en-GB"/>
        </w:rPr>
        <w:drawing>
          <wp:inline distT="0" distB="0" distL="0" distR="0" wp14:anchorId="199E44C1" wp14:editId="5B3BFC75">
            <wp:extent cx="5579162" cy="1457325"/>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758" t="2387" r="16200" b="61836"/>
                    <a:stretch/>
                  </pic:blipFill>
                  <pic:spPr bwMode="auto">
                    <a:xfrm>
                      <a:off x="0" y="0"/>
                      <a:ext cx="5687733" cy="1485685"/>
                    </a:xfrm>
                    <a:prstGeom prst="rect">
                      <a:avLst/>
                    </a:prstGeom>
                    <a:ln>
                      <a:noFill/>
                    </a:ln>
                    <a:extLst>
                      <a:ext uri="{53640926-AAD7-44D8-BBD7-CCE9431645EC}">
                        <a14:shadowObscured xmlns:a14="http://schemas.microsoft.com/office/drawing/2010/main"/>
                      </a:ext>
                    </a:extLst>
                  </pic:spPr>
                </pic:pic>
              </a:graphicData>
            </a:graphic>
          </wp:inline>
        </w:drawing>
      </w:r>
    </w:p>
    <w:p w14:paraId="5A74BBDE" w14:textId="77777777" w:rsidR="005F173F" w:rsidRDefault="005F173F" w:rsidP="00847C17">
      <w:pPr>
        <w:ind w:left="360"/>
      </w:pPr>
    </w:p>
    <w:p w14:paraId="03EFE6A1" w14:textId="2202A4B0" w:rsidR="003B48E9" w:rsidRDefault="002255F8" w:rsidP="00847C17">
      <w:pPr>
        <w:ind w:left="360"/>
      </w:pPr>
      <w:r>
        <w:lastRenderedPageBreak/>
        <w:t xml:space="preserve">Here you can see </w:t>
      </w:r>
      <w:r w:rsidR="00200352">
        <w:t xml:space="preserve">a summary of </w:t>
      </w:r>
      <w:r>
        <w:t>how many forms are ou</w:t>
      </w:r>
      <w:r w:rsidR="00F431FA">
        <w:t>tstanding for each participant:</w:t>
      </w:r>
    </w:p>
    <w:p w14:paraId="1B53AB56" w14:textId="2FE8B04E" w:rsidR="00D24ECD" w:rsidRDefault="00747B89" w:rsidP="00847C17">
      <w:pPr>
        <w:pStyle w:val="ListParagraph"/>
        <w:ind w:left="0"/>
        <w:jc w:val="center"/>
      </w:pPr>
      <w:r>
        <w:rPr>
          <w:noProof/>
          <w:lang w:eastAsia="en-GB"/>
        </w:rPr>
        <mc:AlternateContent>
          <mc:Choice Requires="wps">
            <w:drawing>
              <wp:anchor distT="0" distB="0" distL="114300" distR="114300" simplePos="0" relativeHeight="251737088" behindDoc="0" locked="0" layoutInCell="1" allowOverlap="1" wp14:anchorId="083F6C19" wp14:editId="191534C1">
                <wp:simplePos x="0" y="0"/>
                <wp:positionH relativeFrom="margin">
                  <wp:posOffset>447675</wp:posOffset>
                </wp:positionH>
                <wp:positionV relativeFrom="paragraph">
                  <wp:posOffset>790575</wp:posOffset>
                </wp:positionV>
                <wp:extent cx="866775" cy="133350"/>
                <wp:effectExtent l="0" t="0" r="28575" b="19050"/>
                <wp:wrapNone/>
                <wp:docPr id="55" name="Oval 1"/>
                <wp:cNvGraphicFramePr/>
                <a:graphic xmlns:a="http://schemas.openxmlformats.org/drawingml/2006/main">
                  <a:graphicData uri="http://schemas.microsoft.com/office/word/2010/wordprocessingShape">
                    <wps:wsp>
                      <wps:cNvSpPr/>
                      <wps:spPr>
                        <a:xfrm>
                          <a:off x="0" y="0"/>
                          <a:ext cx="866775" cy="133350"/>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57B0308D" id="Oval 1" o:spid="_x0000_s1026" style="position:absolute;margin-left:35.25pt;margin-top:62.25pt;width:68.25pt;height:10.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" filled="f" strokecolor="red" strokeweight="1.5pt">
                <v:stroke joinstyle="miter"/>
                <w10:wrap anchorx="margin"/>
              </v:oval>
            </w:pict>
          </mc:Fallback>
        </mc:AlternateContent>
      </w:r>
      <w:r w:rsidR="0022452B">
        <w:rPr>
          <w:noProof/>
          <w:lang w:eastAsia="en-GB"/>
        </w:rPr>
        <w:drawing>
          <wp:inline distT="0" distB="0" distL="0" distR="0" wp14:anchorId="74C30A99" wp14:editId="0EEF47D7">
            <wp:extent cx="4886324" cy="1085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7258" t="8784" r="17382" b="62120"/>
                    <a:stretch/>
                  </pic:blipFill>
                  <pic:spPr bwMode="auto">
                    <a:xfrm>
                      <a:off x="0" y="0"/>
                      <a:ext cx="4886477" cy="1085884"/>
                    </a:xfrm>
                    <a:prstGeom prst="rect">
                      <a:avLst/>
                    </a:prstGeom>
                    <a:ln>
                      <a:noFill/>
                    </a:ln>
                    <a:extLst>
                      <a:ext uri="{53640926-AAD7-44D8-BBD7-CCE9431645EC}">
                        <a14:shadowObscured xmlns:a14="http://schemas.microsoft.com/office/drawing/2010/main"/>
                      </a:ext>
                    </a:extLst>
                  </pic:spPr>
                </pic:pic>
              </a:graphicData>
            </a:graphic>
          </wp:inline>
        </w:drawing>
      </w:r>
    </w:p>
    <w:p w14:paraId="0CC076E2" w14:textId="77777777" w:rsidR="002255F8" w:rsidRDefault="002255F8" w:rsidP="003B48E9">
      <w:pPr>
        <w:pStyle w:val="ListParagraph"/>
        <w:jc w:val="center"/>
      </w:pPr>
    </w:p>
    <w:p w14:paraId="30367A37" w14:textId="77777777" w:rsidR="00847C17" w:rsidRDefault="00847C17" w:rsidP="00847C17">
      <w:pPr>
        <w:pStyle w:val="ListParagraph"/>
        <w:numPr>
          <w:ilvl w:val="0"/>
          <w:numId w:val="9"/>
        </w:numPr>
      </w:pPr>
      <w:r>
        <w:t xml:space="preserve">Select ‘View forms’ for the relevant participant. </w:t>
      </w:r>
    </w:p>
    <w:p w14:paraId="2945B11E" w14:textId="11C7FA5B" w:rsidR="003B48E9" w:rsidRDefault="003B48E9" w:rsidP="003B48E9">
      <w:pPr>
        <w:pStyle w:val="ListParagraph"/>
        <w:jc w:val="center"/>
      </w:pPr>
    </w:p>
    <w:p w14:paraId="3FDC313A" w14:textId="3758854A" w:rsidR="003B48E9" w:rsidRDefault="003B48E9" w:rsidP="006E1DDD">
      <w:pPr>
        <w:pStyle w:val="ListParagraph"/>
        <w:numPr>
          <w:ilvl w:val="0"/>
          <w:numId w:val="9"/>
        </w:numPr>
      </w:pPr>
      <w:r>
        <w:t>You can then navigate through the forms on the left hand column for each participant.</w:t>
      </w:r>
    </w:p>
    <w:p w14:paraId="6D51A11F" w14:textId="59FE44DE" w:rsidR="002255F8" w:rsidRDefault="000417AC" w:rsidP="002255F8">
      <w:pPr>
        <w:pStyle w:val="ListParagraph"/>
      </w:pPr>
      <w:r>
        <w:rPr>
          <w:noProof/>
          <w:lang w:eastAsia="en-GB"/>
        </w:rPr>
        <mc:AlternateContent>
          <mc:Choice Requires="wps">
            <w:drawing>
              <wp:anchor distT="0" distB="0" distL="114300" distR="114300" simplePos="0" relativeHeight="251742208" behindDoc="0" locked="0" layoutInCell="1" allowOverlap="1" wp14:anchorId="67EBFF02" wp14:editId="4D7A6156">
                <wp:simplePos x="0" y="0"/>
                <wp:positionH relativeFrom="column">
                  <wp:posOffset>1657350</wp:posOffset>
                </wp:positionH>
                <wp:positionV relativeFrom="paragraph">
                  <wp:posOffset>22225</wp:posOffset>
                </wp:positionV>
                <wp:extent cx="1571625" cy="1019175"/>
                <wp:effectExtent l="38100" t="0" r="28575" b="47625"/>
                <wp:wrapNone/>
                <wp:docPr id="13" name="Straight Arrow Connector 13"/>
                <wp:cNvGraphicFramePr/>
                <a:graphic xmlns:a="http://schemas.openxmlformats.org/drawingml/2006/main">
                  <a:graphicData uri="http://schemas.microsoft.com/office/word/2010/wordprocessingShape">
                    <wps:wsp>
                      <wps:cNvCnPr/>
                      <wps:spPr>
                        <a:xfrm flipH="1">
                          <a:off x="0" y="0"/>
                          <a:ext cx="1571625" cy="1019175"/>
                        </a:xfrm>
                        <a:prstGeom prst="straightConnector1">
                          <a:avLst/>
                        </a:prstGeom>
                        <a:ln w="1905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B85838D" id="_x0000_t32" coordsize="21600,21600" o:spt="32" o:oned="t" path="m,l21600,21600e" filled="f">
                <v:path arrowok="t" fillok="f" o:connecttype="none"/>
                <o:lock v:ext="edit" shapetype="t"/>
              </v:shapetype>
              <v:shape id="Straight Arrow Connector 13" o:spid="_x0000_s1026" type="#_x0000_t32" style="position:absolute;margin-left:130.5pt;margin-top:1.75pt;width:123.75pt;height:80.2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" strokecolor="#2e74b5 [2404]" strokeweight="1.5pt">
                <v:stroke endarrow="block" joinstyle="miter"/>
              </v:shape>
            </w:pict>
          </mc:Fallback>
        </mc:AlternateContent>
      </w:r>
    </w:p>
    <w:p w14:paraId="47A150D9" w14:textId="0E05CCF6" w:rsidR="00F5671B" w:rsidRPr="005F173F" w:rsidRDefault="00006355" w:rsidP="005F173F">
      <w:pPr>
        <w:ind w:left="426"/>
        <w:jc w:val="center"/>
      </w:pPr>
      <w:r>
        <w:rPr>
          <w:noProof/>
          <w:lang w:eastAsia="en-GB"/>
        </w:rPr>
        <mc:AlternateContent>
          <mc:Choice Requires="wps">
            <w:drawing>
              <wp:anchor distT="45720" distB="45720" distL="114300" distR="114300" simplePos="0" relativeHeight="251727872" behindDoc="0" locked="0" layoutInCell="1" allowOverlap="1" wp14:anchorId="4F9E92B1" wp14:editId="10480539">
                <wp:simplePos x="0" y="0"/>
                <wp:positionH relativeFrom="margin">
                  <wp:posOffset>3539190</wp:posOffset>
                </wp:positionH>
                <wp:positionV relativeFrom="paragraph">
                  <wp:posOffset>1853661</wp:posOffset>
                </wp:positionV>
                <wp:extent cx="1190445" cy="485775"/>
                <wp:effectExtent l="0" t="0" r="10160"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445" cy="485775"/>
                        </a:xfrm>
                        <a:prstGeom prst="rect">
                          <a:avLst/>
                        </a:prstGeom>
                        <a:solidFill>
                          <a:srgbClr val="FFFFFF"/>
                        </a:solidFill>
                        <a:ln w="9525">
                          <a:solidFill>
                            <a:schemeClr val="accent1">
                              <a:lumMod val="75000"/>
                            </a:schemeClr>
                          </a:solidFill>
                          <a:miter lim="800000"/>
                          <a:headEnd/>
                          <a:tailEnd/>
                        </a:ln>
                      </wps:spPr>
                      <wps:txbx>
                        <w:txbxContent>
                          <w:p w14:paraId="01FAF236" w14:textId="189991CE" w:rsidR="00BD789E" w:rsidRDefault="00BD789E">
                            <w:r>
                              <w:t>Click ‘View form’ to open forms.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E92B1" id="Text Box 2" o:spid="_x0000_s1033" type="#_x0000_t202" style="position:absolute;left:0;text-align:left;margin-left:278.7pt;margin-top:145.95pt;width:93.75pt;height:38.25pt;z-index:251727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" strokecolor="#2e74b5 [2404]">
                <v:textbox>
                  <w:txbxContent>
                    <w:p w14:paraId="01FAF236" w14:textId="189991CE" w:rsidR="00BD789E" w:rsidRDefault="00BD789E">
                      <w:r>
                        <w:t>Click ‘View form’ to open forms.</w:t>
                      </w:r>
                    </w:p>
                  </w:txbxContent>
                </v:textbox>
                <w10:wrap anchorx="margin"/>
              </v:shape>
            </w:pict>
          </mc:Fallback>
        </mc:AlternateContent>
      </w:r>
      <w:r w:rsidR="00847C17">
        <w:rPr>
          <w:noProof/>
          <w:lang w:eastAsia="en-GB"/>
        </w:rPr>
        <mc:AlternateContent>
          <mc:Choice Requires="wps">
            <w:drawing>
              <wp:anchor distT="0" distB="0" distL="114300" distR="114300" simplePos="0" relativeHeight="251730944" behindDoc="0" locked="0" layoutInCell="1" allowOverlap="1" wp14:anchorId="6DBC396B" wp14:editId="1ABE2E0C">
                <wp:simplePos x="0" y="0"/>
                <wp:positionH relativeFrom="margin">
                  <wp:posOffset>2061713</wp:posOffset>
                </wp:positionH>
                <wp:positionV relativeFrom="paragraph">
                  <wp:posOffset>1146774</wp:posOffset>
                </wp:positionV>
                <wp:extent cx="521335" cy="189278"/>
                <wp:effectExtent l="0" t="0" r="12065" b="20320"/>
                <wp:wrapNone/>
                <wp:docPr id="62" name="Oval 1"/>
                <wp:cNvGraphicFramePr/>
                <a:graphic xmlns:a="http://schemas.openxmlformats.org/drawingml/2006/main">
                  <a:graphicData uri="http://schemas.microsoft.com/office/word/2010/wordprocessingShape">
                    <wps:wsp>
                      <wps:cNvSpPr/>
                      <wps:spPr>
                        <a:xfrm>
                          <a:off x="0" y="0"/>
                          <a:ext cx="521335" cy="189278"/>
                        </a:xfrm>
                        <a:prstGeom prst="ellipse">
                          <a:avLst/>
                        </a:prstGeom>
                        <a:noFill/>
                        <a:ln w="19050" cap="flat" cmpd="sng" algn="ctr">
                          <a:solidFill>
                            <a:srgbClr val="FF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0336E7E" id="Oval 1" o:spid="_x0000_s1026" style="position:absolute;margin-left:162.35pt;margin-top:90.3pt;width:41.05pt;height:14.9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" filled="f" strokecolor="red" strokeweight="1.5pt">
                <v:stroke joinstyle="miter"/>
                <w10:wrap anchorx="margin"/>
              </v:oval>
            </w:pict>
          </mc:Fallback>
        </mc:AlternateContent>
      </w:r>
      <w:r w:rsidR="003B48E9">
        <w:rPr>
          <w:noProof/>
          <w:lang w:eastAsia="en-GB"/>
        </w:rPr>
        <mc:AlternateContent>
          <mc:Choice Requires="wps">
            <w:drawing>
              <wp:anchor distT="0" distB="0" distL="114300" distR="114300" simplePos="0" relativeHeight="251728896" behindDoc="0" locked="0" layoutInCell="1" allowOverlap="1" wp14:anchorId="26C0C7C2" wp14:editId="0916D273">
                <wp:simplePos x="0" y="0"/>
                <wp:positionH relativeFrom="column">
                  <wp:posOffset>2419350</wp:posOffset>
                </wp:positionH>
                <wp:positionV relativeFrom="paragraph">
                  <wp:posOffset>1343025</wp:posOffset>
                </wp:positionV>
                <wp:extent cx="1123950" cy="590550"/>
                <wp:effectExtent l="38100" t="38100" r="19050" b="19050"/>
                <wp:wrapNone/>
                <wp:docPr id="61" name="Straight Arrow Connector 61"/>
                <wp:cNvGraphicFramePr/>
                <a:graphic xmlns:a="http://schemas.openxmlformats.org/drawingml/2006/main">
                  <a:graphicData uri="http://schemas.microsoft.com/office/word/2010/wordprocessingShape">
                    <wps:wsp>
                      <wps:cNvCnPr/>
                      <wps:spPr>
                        <a:xfrm flipH="1" flipV="1">
                          <a:off x="0" y="0"/>
                          <a:ext cx="1123950" cy="590550"/>
                        </a:xfrm>
                        <a:prstGeom prst="straightConnector1">
                          <a:avLst/>
                        </a:prstGeom>
                        <a:ln w="1905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E165BB9" id="Straight Arrow Connector 61" o:spid="_x0000_s1026" type="#_x0000_t32" style="position:absolute;margin-left:190.5pt;margin-top:105.75pt;width:88.5pt;height:46.5pt;flip:x y;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" strokecolor="#2e74b5 [2404]" strokeweight="1.5pt">
                <v:stroke endarrow="block" joinstyle="miter"/>
              </v:shape>
            </w:pict>
          </mc:Fallback>
        </mc:AlternateContent>
      </w:r>
      <w:r w:rsidR="0022452B">
        <w:rPr>
          <w:noProof/>
          <w:lang w:eastAsia="en-GB"/>
        </w:rPr>
        <w:drawing>
          <wp:inline distT="0" distB="0" distL="0" distR="0" wp14:anchorId="3A0A8578" wp14:editId="3E124B07">
            <wp:extent cx="5286375" cy="296164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2318" t="2947" r="18632" b="31569"/>
                    <a:stretch/>
                  </pic:blipFill>
                  <pic:spPr bwMode="auto">
                    <a:xfrm>
                      <a:off x="0" y="0"/>
                      <a:ext cx="5308737" cy="2974168"/>
                    </a:xfrm>
                    <a:prstGeom prst="rect">
                      <a:avLst/>
                    </a:prstGeom>
                    <a:ln>
                      <a:noFill/>
                    </a:ln>
                    <a:extLst>
                      <a:ext uri="{53640926-AAD7-44D8-BBD7-CCE9431645EC}">
                        <a14:shadowObscured xmlns:a14="http://schemas.microsoft.com/office/drawing/2010/main"/>
                      </a:ext>
                    </a:extLst>
                  </pic:spPr>
                </pic:pic>
              </a:graphicData>
            </a:graphic>
          </wp:inline>
        </w:drawing>
      </w:r>
    </w:p>
    <w:p w14:paraId="0114A7FB" w14:textId="3A5B1960" w:rsidR="00F5671B" w:rsidRDefault="00F5671B" w:rsidP="00F5671B">
      <w:pPr>
        <w:spacing w:after="0"/>
        <w:rPr>
          <w:rFonts w:asciiTheme="majorHAnsi" w:eastAsiaTheme="majorEastAsia" w:hAnsiTheme="majorHAnsi" w:cstheme="majorBidi"/>
          <w:b/>
          <w:color w:val="1F4E79" w:themeColor="accent1" w:themeShade="80"/>
          <w:sz w:val="26"/>
          <w:szCs w:val="26"/>
        </w:rPr>
      </w:pPr>
    </w:p>
    <w:p w14:paraId="57610CF4" w14:textId="224755C7" w:rsidR="00F5671B" w:rsidRDefault="00F5671B" w:rsidP="00F5671B">
      <w:pPr>
        <w:spacing w:after="0"/>
        <w:rPr>
          <w:rFonts w:asciiTheme="majorHAnsi" w:eastAsiaTheme="majorEastAsia" w:hAnsiTheme="majorHAnsi" w:cstheme="majorBidi"/>
          <w:b/>
          <w:color w:val="1F4E79" w:themeColor="accent1" w:themeShade="80"/>
          <w:sz w:val="26"/>
          <w:szCs w:val="26"/>
        </w:rPr>
      </w:pPr>
      <w:r>
        <w:rPr>
          <w:b/>
          <w:noProof/>
          <w:color w:val="1F4E79" w:themeColor="accent1" w:themeShade="80"/>
          <w:u w:val="single"/>
          <w:lang w:eastAsia="en-GB"/>
        </w:rPr>
        <mc:AlternateContent>
          <mc:Choice Requires="wps">
            <w:drawing>
              <wp:anchor distT="0" distB="0" distL="114300" distR="114300" simplePos="0" relativeHeight="251761664" behindDoc="0" locked="0" layoutInCell="1" allowOverlap="1" wp14:anchorId="78AC6A80" wp14:editId="1C411AE8">
                <wp:simplePos x="0" y="0"/>
                <wp:positionH relativeFrom="margin">
                  <wp:align>left</wp:align>
                </wp:positionH>
                <wp:positionV relativeFrom="paragraph">
                  <wp:posOffset>10160</wp:posOffset>
                </wp:positionV>
                <wp:extent cx="5715000" cy="295275"/>
                <wp:effectExtent l="0" t="0" r="0" b="9525"/>
                <wp:wrapNone/>
                <wp:docPr id="36" name="Rectangle 36"/>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98EAAC" w14:textId="77777777" w:rsidR="00BD789E" w:rsidRPr="00F5671B" w:rsidRDefault="00BD789E" w:rsidP="00F5671B">
                            <w:pPr>
                              <w:pStyle w:val="Heading2"/>
                              <w:spacing w:before="0"/>
                              <w:rPr>
                                <w:b/>
                              </w:rPr>
                            </w:pPr>
                            <w:r w:rsidRPr="00F5671B">
                              <w:rPr>
                                <w:b/>
                              </w:rPr>
                              <w:t>CRF02 – Participant form / Informed consent</w:t>
                            </w:r>
                          </w:p>
                          <w:p w14:paraId="570DA17C" w14:textId="77777777" w:rsidR="00BD789E" w:rsidRPr="00E1324E" w:rsidRDefault="00BD789E" w:rsidP="00E1324E">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C6A80" id="Rectangle 36" o:spid="_x0000_s1034" style="position:absolute;margin-left:0;margin-top:.8pt;width:450pt;height:23.25pt;z-index:251761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" fillcolor="#f7caab" stroked="f" strokeweight="1pt">
                <v:textbox>
                  <w:txbxContent>
                    <w:p w14:paraId="4E98EAAC" w14:textId="77777777" w:rsidR="00BD789E" w:rsidRPr="00F5671B" w:rsidRDefault="00BD789E" w:rsidP="00F5671B">
                      <w:pPr>
                        <w:pStyle w:val="Heading2"/>
                        <w:spacing w:before="0"/>
                        <w:rPr>
                          <w:b/>
                        </w:rPr>
                      </w:pPr>
                      <w:r w:rsidRPr="00F5671B">
                        <w:rPr>
                          <w:b/>
                        </w:rPr>
                        <w:t>CRF02 – Participant form / Informed consent</w:t>
                      </w:r>
                    </w:p>
                    <w:p w14:paraId="570DA17C" w14:textId="77777777" w:rsidR="00BD789E" w:rsidRPr="00E1324E" w:rsidRDefault="00BD789E" w:rsidP="00E1324E">
                      <w:pPr>
                        <w:pStyle w:val="Heading3"/>
                        <w:spacing w:line="240" w:lineRule="auto"/>
                        <w:rPr>
                          <w:color w:val="000000" w:themeColor="text1"/>
                        </w:rPr>
                      </w:pPr>
                    </w:p>
                  </w:txbxContent>
                </v:textbox>
                <w10:wrap anchorx="margin"/>
              </v:rect>
            </w:pict>
          </mc:Fallback>
        </mc:AlternateContent>
      </w:r>
    </w:p>
    <w:p w14:paraId="21E2A0D7" w14:textId="77777777" w:rsidR="00F5671B" w:rsidRDefault="00F5671B" w:rsidP="00F5671B">
      <w:pPr>
        <w:spacing w:after="0"/>
      </w:pPr>
    </w:p>
    <w:p w14:paraId="04D89771" w14:textId="41E34089" w:rsidR="009A764B" w:rsidRDefault="009A764B" w:rsidP="00F5671B">
      <w:pPr>
        <w:spacing w:after="0"/>
      </w:pPr>
      <w:r>
        <w:t xml:space="preserve">This form should be completed on the online database within 3 days of randomisation. </w:t>
      </w:r>
    </w:p>
    <w:p w14:paraId="5D4B8352" w14:textId="0D9E6E6E" w:rsidR="009A764B" w:rsidRDefault="00787C6C" w:rsidP="009A764B">
      <w:r>
        <w:t xml:space="preserve">For each participant, you must select the type of consent prior to enrolment i.e. written consent from </w:t>
      </w:r>
      <w:r w:rsidR="004D7180">
        <w:t xml:space="preserve">a </w:t>
      </w:r>
      <w:r>
        <w:t>personal or professional legal repres</w:t>
      </w:r>
      <w:r w:rsidR="009A764B">
        <w:t xml:space="preserve">entative, or deferred consent. </w:t>
      </w:r>
    </w:p>
    <w:p w14:paraId="650C38D7" w14:textId="6B5711EC" w:rsidR="00F5671B" w:rsidRDefault="00787C6C" w:rsidP="005F173F">
      <w:pPr>
        <w:tabs>
          <w:tab w:val="left" w:pos="567"/>
        </w:tabs>
        <w:ind w:left="426"/>
        <w:jc w:val="center"/>
      </w:pPr>
      <w:r>
        <w:rPr>
          <w:noProof/>
          <w:lang w:eastAsia="en-GB"/>
        </w:rPr>
        <mc:AlternateContent>
          <mc:Choice Requires="wps">
            <w:drawing>
              <wp:anchor distT="0" distB="0" distL="114300" distR="114300" simplePos="0" relativeHeight="251732992" behindDoc="0" locked="0" layoutInCell="1" allowOverlap="1" wp14:anchorId="7733B469" wp14:editId="5F5BA8FC">
                <wp:simplePos x="0" y="0"/>
                <wp:positionH relativeFrom="margin">
                  <wp:posOffset>1362075</wp:posOffset>
                </wp:positionH>
                <wp:positionV relativeFrom="paragraph">
                  <wp:posOffset>460375</wp:posOffset>
                </wp:positionV>
                <wp:extent cx="3467100" cy="590550"/>
                <wp:effectExtent l="0" t="0" r="19050" b="19050"/>
                <wp:wrapNone/>
                <wp:docPr id="43" name="Oval 1"/>
                <wp:cNvGraphicFramePr/>
                <a:graphic xmlns:a="http://schemas.openxmlformats.org/drawingml/2006/main">
                  <a:graphicData uri="http://schemas.microsoft.com/office/word/2010/wordprocessingShape">
                    <wps:wsp>
                      <wps:cNvSpPr/>
                      <wps:spPr>
                        <a:xfrm>
                          <a:off x="0" y="0"/>
                          <a:ext cx="3467100" cy="590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004093E0" id="Oval 1" o:spid="_x0000_s1026" style="position:absolute;margin-left:107.25pt;margin-top:36.25pt;width:273pt;height:4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" filled="f" strokecolor="red" strokeweight="1.5pt">
                <v:stroke joinstyle="miter"/>
                <w10:wrap anchorx="margin"/>
              </v:oval>
            </w:pict>
          </mc:Fallback>
        </mc:AlternateContent>
      </w:r>
      <w:r w:rsidR="00F33F95">
        <w:rPr>
          <w:noProof/>
          <w:lang w:eastAsia="en-GB"/>
        </w:rPr>
        <w:drawing>
          <wp:inline distT="0" distB="0" distL="0" distR="0" wp14:anchorId="29F9CFD6" wp14:editId="2A706E74">
            <wp:extent cx="4457700" cy="2072880"/>
            <wp:effectExtent l="0" t="0" r="0"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5256" t="9161" r="14262" b="35587"/>
                    <a:stretch/>
                  </pic:blipFill>
                  <pic:spPr bwMode="auto">
                    <a:xfrm>
                      <a:off x="0" y="0"/>
                      <a:ext cx="4508866" cy="2096673"/>
                    </a:xfrm>
                    <a:prstGeom prst="rect">
                      <a:avLst/>
                    </a:prstGeom>
                    <a:ln>
                      <a:noFill/>
                    </a:ln>
                    <a:extLst>
                      <a:ext uri="{53640926-AAD7-44D8-BBD7-CCE9431645EC}">
                        <a14:shadowObscured xmlns:a14="http://schemas.microsoft.com/office/drawing/2010/main"/>
                      </a:ext>
                    </a:extLst>
                  </pic:spPr>
                </pic:pic>
              </a:graphicData>
            </a:graphic>
          </wp:inline>
        </w:drawing>
      </w:r>
    </w:p>
    <w:p w14:paraId="4E998F94" w14:textId="385D25A9" w:rsidR="00787C6C" w:rsidRDefault="00787C6C" w:rsidP="001B52E7">
      <w:pPr>
        <w:pStyle w:val="ListParagraph"/>
        <w:numPr>
          <w:ilvl w:val="0"/>
          <w:numId w:val="9"/>
        </w:numPr>
      </w:pPr>
      <w:r>
        <w:lastRenderedPageBreak/>
        <w:t xml:space="preserve">Please then complete the relevant section for each participant i.e. informed consent prior to enrolment or informed consent after enrolment. </w:t>
      </w:r>
    </w:p>
    <w:p w14:paraId="670E2F00" w14:textId="3FEB74AB" w:rsidR="008A3BD7" w:rsidRDefault="008A3BD7" w:rsidP="001B52E7">
      <w:pPr>
        <w:pStyle w:val="ListParagraph"/>
        <w:numPr>
          <w:ilvl w:val="0"/>
          <w:numId w:val="9"/>
        </w:numPr>
      </w:pPr>
      <w:r>
        <w:t xml:space="preserve">If </w:t>
      </w:r>
      <w:r w:rsidR="00787C6C">
        <w:t xml:space="preserve">the </w:t>
      </w:r>
      <w:r>
        <w:t xml:space="preserve">patient regains capacity at a later date, please remember to go back in to update the </w:t>
      </w:r>
      <w:r w:rsidR="00787C6C">
        <w:t>‘informed consent from the patient’ section</w:t>
      </w:r>
      <w:r>
        <w:t xml:space="preserve">. </w:t>
      </w:r>
    </w:p>
    <w:p w14:paraId="483086B1" w14:textId="6B4C87A1" w:rsidR="00F5671B" w:rsidRDefault="00DB691B" w:rsidP="005F173F">
      <w:pPr>
        <w:pStyle w:val="ListParagraph"/>
        <w:numPr>
          <w:ilvl w:val="0"/>
          <w:numId w:val="9"/>
        </w:numPr>
        <w:spacing w:line="360" w:lineRule="auto"/>
      </w:pPr>
      <w:r>
        <w:t>C</w:t>
      </w:r>
      <w:r w:rsidR="00787C6C">
        <w:t xml:space="preserve">lick </w:t>
      </w:r>
      <w:r w:rsidR="00894616" w:rsidRPr="00D71A7F">
        <w:rPr>
          <w:b/>
        </w:rPr>
        <w:t>S</w:t>
      </w:r>
      <w:r w:rsidR="00787C6C" w:rsidRPr="00D71A7F">
        <w:rPr>
          <w:b/>
        </w:rPr>
        <w:t>ave</w:t>
      </w:r>
      <w:r w:rsidR="00787C6C">
        <w:t xml:space="preserve"> before exiting the form. </w:t>
      </w:r>
    </w:p>
    <w:p w14:paraId="5CD9BAA1" w14:textId="140DD962" w:rsidR="00F5671B" w:rsidRDefault="00894616" w:rsidP="005F173F">
      <w:pPr>
        <w:pStyle w:val="ListParagraph"/>
        <w:tabs>
          <w:tab w:val="left" w:pos="426"/>
        </w:tabs>
        <w:ind w:left="426"/>
      </w:pPr>
      <w:r>
        <w:rPr>
          <w:noProof/>
          <w:lang w:eastAsia="en-GB"/>
        </w:rPr>
        <mc:AlternateContent>
          <mc:Choice Requires="wps">
            <w:drawing>
              <wp:anchor distT="0" distB="0" distL="114300" distR="114300" simplePos="0" relativeHeight="251748352" behindDoc="0" locked="0" layoutInCell="1" allowOverlap="1" wp14:anchorId="256E99F7" wp14:editId="30397BBF">
                <wp:simplePos x="0" y="0"/>
                <wp:positionH relativeFrom="margin">
                  <wp:posOffset>4459449</wp:posOffset>
                </wp:positionH>
                <wp:positionV relativeFrom="paragraph">
                  <wp:posOffset>370205</wp:posOffset>
                </wp:positionV>
                <wp:extent cx="681487" cy="241540"/>
                <wp:effectExtent l="0" t="0" r="23495" b="25400"/>
                <wp:wrapNone/>
                <wp:docPr id="29" name="Oval 1"/>
                <wp:cNvGraphicFramePr/>
                <a:graphic xmlns:a="http://schemas.openxmlformats.org/drawingml/2006/main">
                  <a:graphicData uri="http://schemas.microsoft.com/office/word/2010/wordprocessingShape">
                    <wps:wsp>
                      <wps:cNvSpPr/>
                      <wps:spPr>
                        <a:xfrm>
                          <a:off x="0" y="0"/>
                          <a:ext cx="681487" cy="24154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2501B345" id="Oval 1" o:spid="_x0000_s1026" style="position:absolute;margin-left:351.15pt;margin-top:29.15pt;width:53.65pt;height:19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" filled="f" strokecolor="red" strokeweight="1.5pt">
                <v:stroke joinstyle="miter"/>
                <w10:wrap anchorx="margin"/>
              </v:oval>
            </w:pict>
          </mc:Fallback>
        </mc:AlternateContent>
      </w:r>
      <w:r>
        <w:rPr>
          <w:noProof/>
          <w:lang w:eastAsia="en-GB"/>
        </w:rPr>
        <w:drawing>
          <wp:inline distT="0" distB="0" distL="0" distR="0" wp14:anchorId="0D8B7F10" wp14:editId="4FBE8723">
            <wp:extent cx="5434330" cy="1306195"/>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39347" cy="1307401"/>
                    </a:xfrm>
                    <a:prstGeom prst="rect">
                      <a:avLst/>
                    </a:prstGeom>
                  </pic:spPr>
                </pic:pic>
              </a:graphicData>
            </a:graphic>
          </wp:inline>
        </w:drawing>
      </w:r>
    </w:p>
    <w:p w14:paraId="72594D81" w14:textId="77777777" w:rsidR="005F173F" w:rsidRDefault="005F173F" w:rsidP="005F173F">
      <w:pPr>
        <w:pStyle w:val="ListParagraph"/>
        <w:tabs>
          <w:tab w:val="left" w:pos="426"/>
        </w:tabs>
        <w:ind w:left="426"/>
      </w:pPr>
    </w:p>
    <w:p w14:paraId="728C29B6" w14:textId="0BBE2005" w:rsidR="00F5671B" w:rsidRDefault="00F5671B" w:rsidP="00747B89">
      <w:r>
        <w:rPr>
          <w:b/>
          <w:noProof/>
          <w:color w:val="1F4E79" w:themeColor="accent1" w:themeShade="80"/>
          <w:u w:val="single"/>
          <w:lang w:eastAsia="en-GB"/>
        </w:rPr>
        <mc:AlternateContent>
          <mc:Choice Requires="wps">
            <w:drawing>
              <wp:anchor distT="0" distB="0" distL="114300" distR="114300" simplePos="0" relativeHeight="251763712" behindDoc="0" locked="0" layoutInCell="1" allowOverlap="1" wp14:anchorId="17DF201C" wp14:editId="65DF7FCD">
                <wp:simplePos x="0" y="0"/>
                <wp:positionH relativeFrom="margin">
                  <wp:posOffset>0</wp:posOffset>
                </wp:positionH>
                <wp:positionV relativeFrom="paragraph">
                  <wp:posOffset>0</wp:posOffset>
                </wp:positionV>
                <wp:extent cx="5715000" cy="295275"/>
                <wp:effectExtent l="0" t="0" r="0" b="9525"/>
                <wp:wrapNone/>
                <wp:docPr id="37" name="Rectangle 37"/>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74626C" w14:textId="77777777" w:rsidR="00BD789E" w:rsidRPr="00F5671B" w:rsidRDefault="00BD789E" w:rsidP="00F5671B">
                            <w:pPr>
                              <w:pStyle w:val="Heading2"/>
                              <w:spacing w:before="0"/>
                              <w:rPr>
                                <w:b/>
                                <w:color w:val="1F4E79" w:themeColor="accent1" w:themeShade="80"/>
                              </w:rPr>
                            </w:pPr>
                            <w:bookmarkStart w:id="9" w:name="_Toc26457445"/>
                            <w:r w:rsidRPr="00F5671B">
                              <w:rPr>
                                <w:b/>
                                <w:color w:val="1F4E79" w:themeColor="accent1" w:themeShade="80"/>
                              </w:rPr>
                              <w:t>CRF04 - Patient and Legal Representative Identifiers</w:t>
                            </w:r>
                            <w:bookmarkEnd w:id="9"/>
                          </w:p>
                          <w:p w14:paraId="4B79E095"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F201C" id="Rectangle 37" o:spid="_x0000_s1035" style="position:absolute;margin-left:0;margin-top:0;width:450pt;height:23.2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" fillcolor="#f7caab" stroked="f" strokeweight="1pt">
                <v:textbox>
                  <w:txbxContent>
                    <w:p w14:paraId="5E74626C" w14:textId="77777777" w:rsidR="00BD789E" w:rsidRPr="00F5671B" w:rsidRDefault="00BD789E" w:rsidP="00F5671B">
                      <w:pPr>
                        <w:pStyle w:val="Heading2"/>
                        <w:spacing w:before="0"/>
                        <w:rPr>
                          <w:b/>
                          <w:color w:val="1F4E79" w:themeColor="accent1" w:themeShade="80"/>
                        </w:rPr>
                      </w:pPr>
                      <w:bookmarkStart w:id="10" w:name="_Toc26457445"/>
                      <w:r w:rsidRPr="00F5671B">
                        <w:rPr>
                          <w:b/>
                          <w:color w:val="1F4E79" w:themeColor="accent1" w:themeShade="80"/>
                        </w:rPr>
                        <w:t>CRF04 - Patient and Legal Representative Identifiers</w:t>
                      </w:r>
                      <w:bookmarkEnd w:id="10"/>
                    </w:p>
                    <w:p w14:paraId="4B79E095"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1D93DC96" w14:textId="057E2FE4" w:rsidR="00D84F51" w:rsidRPr="00D84F51" w:rsidRDefault="00D84F51" w:rsidP="00DB691B">
      <w:pPr>
        <w:spacing w:after="0"/>
      </w:pPr>
    </w:p>
    <w:p w14:paraId="5A85DCC0" w14:textId="71E6A6E3" w:rsidR="00D84F51" w:rsidRPr="00DB691B" w:rsidRDefault="00D84F51" w:rsidP="00747B89">
      <w:pPr>
        <w:rPr>
          <w:b/>
          <w:color w:val="FF0000"/>
        </w:rPr>
      </w:pPr>
      <w:r w:rsidRPr="00DB691B">
        <w:rPr>
          <w:b/>
          <w:color w:val="FF0000"/>
        </w:rPr>
        <w:t>THIS FORM SHOULD ONLY BE COMPLETED FOR PATIENTS WHO ARE ENROLLED INTO THE TRAIL WHERE WRITTEN INFORMED CONSENT HAS BEEN OBTAINED FROM THE PATIENT OR THEIR LEGAL REPRESENTATIVE.</w:t>
      </w:r>
    </w:p>
    <w:p w14:paraId="72A57415" w14:textId="60BE1CE9" w:rsidR="00EC757A" w:rsidRDefault="00EC757A" w:rsidP="00747B89">
      <w:r>
        <w:t xml:space="preserve">Please </w:t>
      </w:r>
      <w:r w:rsidRPr="00DB691B">
        <w:rPr>
          <w:b/>
          <w:u w:val="single"/>
        </w:rPr>
        <w:t>do not</w:t>
      </w:r>
      <w:r>
        <w:t xml:space="preserve"> complete this form for patients that have died before consent could be obtained.</w:t>
      </w:r>
    </w:p>
    <w:p w14:paraId="0B77EF34" w14:textId="2947A9D4" w:rsidR="00D84F51" w:rsidRDefault="00D84F51" w:rsidP="00D84F51">
      <w:pPr>
        <w:pStyle w:val="ListParagraph"/>
        <w:numPr>
          <w:ilvl w:val="0"/>
          <w:numId w:val="10"/>
        </w:numPr>
      </w:pPr>
      <w:r>
        <w:t xml:space="preserve">Complete the patient details and relevant legal representative details if applicable. </w:t>
      </w:r>
    </w:p>
    <w:p w14:paraId="6C384412" w14:textId="4A77B3EF" w:rsidR="00747B89" w:rsidRDefault="00747B89" w:rsidP="00D84F51">
      <w:pPr>
        <w:pStyle w:val="ListParagraph"/>
        <w:numPr>
          <w:ilvl w:val="0"/>
          <w:numId w:val="10"/>
        </w:numPr>
      </w:pPr>
      <w:r>
        <w:t xml:space="preserve">If </w:t>
      </w:r>
      <w:r w:rsidR="00D84F51">
        <w:t>there are any changes to contact details</w:t>
      </w:r>
      <w:r>
        <w:t xml:space="preserve">, please update them accordingly. </w:t>
      </w:r>
    </w:p>
    <w:p w14:paraId="6D3EA872" w14:textId="29431951" w:rsidR="009576CE" w:rsidRDefault="00DB691B" w:rsidP="00D84F51">
      <w:pPr>
        <w:pStyle w:val="ListParagraph"/>
        <w:numPr>
          <w:ilvl w:val="0"/>
          <w:numId w:val="10"/>
        </w:numPr>
      </w:pPr>
      <w:r>
        <w:t xml:space="preserve">Click </w:t>
      </w:r>
      <w:r w:rsidRPr="00DB691B">
        <w:rPr>
          <w:b/>
        </w:rPr>
        <w:t>Save</w:t>
      </w:r>
      <w:r>
        <w:t xml:space="preserve"> before exiting the form.</w:t>
      </w:r>
    </w:p>
    <w:bookmarkStart w:id="10" w:name="_Toc26457446"/>
    <w:p w14:paraId="07082569" w14:textId="1738E2EB" w:rsidR="00F5671B" w:rsidRDefault="00F5671B" w:rsidP="006537AF">
      <w:pPr>
        <w:pStyle w:val="Heading2"/>
        <w:rPr>
          <w:b/>
          <w:color w:val="1F4E79" w:themeColor="accent1" w:themeShade="80"/>
        </w:rPr>
      </w:pPr>
      <w:r>
        <w:rPr>
          <w:b/>
          <w:noProof/>
          <w:color w:val="1F4E79" w:themeColor="accent1" w:themeShade="80"/>
          <w:u w:val="single"/>
          <w:lang w:eastAsia="en-GB"/>
        </w:rPr>
        <mc:AlternateContent>
          <mc:Choice Requires="wps">
            <w:drawing>
              <wp:anchor distT="0" distB="0" distL="114300" distR="114300" simplePos="0" relativeHeight="251765760" behindDoc="0" locked="0" layoutInCell="1" allowOverlap="1" wp14:anchorId="7C65FE2D" wp14:editId="6FD4F603">
                <wp:simplePos x="0" y="0"/>
                <wp:positionH relativeFrom="margin">
                  <wp:posOffset>0</wp:posOffset>
                </wp:positionH>
                <wp:positionV relativeFrom="paragraph">
                  <wp:posOffset>-635</wp:posOffset>
                </wp:positionV>
                <wp:extent cx="5715000" cy="295275"/>
                <wp:effectExtent l="0" t="0" r="0" b="9525"/>
                <wp:wrapNone/>
                <wp:docPr id="38" name="Rectangle 38"/>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A444E8" w14:textId="77777777" w:rsidR="00BD789E" w:rsidRPr="00DB691B" w:rsidRDefault="00BD789E" w:rsidP="00F5671B">
                            <w:pPr>
                              <w:pStyle w:val="Heading2"/>
                              <w:spacing w:before="0"/>
                              <w:rPr>
                                <w:b/>
                                <w:color w:val="1F4E79" w:themeColor="accent1" w:themeShade="80"/>
                              </w:rPr>
                            </w:pPr>
                            <w:r w:rsidRPr="00DB691B">
                              <w:rPr>
                                <w:b/>
                                <w:color w:val="1F4E79" w:themeColor="accent1" w:themeShade="80"/>
                              </w:rPr>
                              <w:t>CRF05 Baseline</w:t>
                            </w:r>
                          </w:p>
                          <w:p w14:paraId="6E187957"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65FE2D" id="Rectangle 38" o:spid="_x0000_s1036" style="position:absolute;margin-left:0;margin-top:-.05pt;width:450pt;height:23.2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" fillcolor="#f7caab" stroked="f" strokeweight="1pt">
                <v:textbox>
                  <w:txbxContent>
                    <w:p w14:paraId="59A444E8" w14:textId="77777777" w:rsidR="00BD789E" w:rsidRPr="00DB691B" w:rsidRDefault="00BD789E" w:rsidP="00F5671B">
                      <w:pPr>
                        <w:pStyle w:val="Heading2"/>
                        <w:spacing w:before="0"/>
                        <w:rPr>
                          <w:b/>
                          <w:color w:val="1F4E79" w:themeColor="accent1" w:themeShade="80"/>
                        </w:rPr>
                      </w:pPr>
                      <w:r w:rsidRPr="00DB691B">
                        <w:rPr>
                          <w:b/>
                          <w:color w:val="1F4E79" w:themeColor="accent1" w:themeShade="80"/>
                        </w:rPr>
                        <w:t>CRF05 Baseline</w:t>
                      </w:r>
                    </w:p>
                    <w:p w14:paraId="6E187957"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4FA4178D" w14:textId="77777777" w:rsidR="00F5671B" w:rsidRDefault="00F5671B" w:rsidP="006537AF">
      <w:pPr>
        <w:pStyle w:val="Heading2"/>
        <w:rPr>
          <w:b/>
          <w:color w:val="1F4E79" w:themeColor="accent1" w:themeShade="80"/>
        </w:rPr>
      </w:pPr>
    </w:p>
    <w:bookmarkEnd w:id="10"/>
    <w:p w14:paraId="5D021947" w14:textId="42D226EB" w:rsidR="006537AF" w:rsidRPr="00327B44" w:rsidRDefault="00A320A7" w:rsidP="00C025C7">
      <w:pPr>
        <w:rPr>
          <w:rFonts w:ascii="Calibri" w:hAnsi="Calibri" w:cs="Calibri"/>
        </w:rPr>
      </w:pPr>
      <w:r w:rsidRPr="00327B44">
        <w:rPr>
          <w:rFonts w:ascii="Calibri" w:hAnsi="Calibri" w:cs="Calibri"/>
        </w:rPr>
        <w:t xml:space="preserve">Please use the data dictionary to guide you in completing some of the fields on the form (found in ISF Section 11.4). </w:t>
      </w:r>
      <w:r w:rsidR="006537AF" w:rsidRPr="00327B44">
        <w:rPr>
          <w:rFonts w:ascii="Calibri" w:hAnsi="Calibri" w:cs="Calibri"/>
        </w:rPr>
        <w:t>F</w:t>
      </w:r>
      <w:r w:rsidR="00EF7BE3" w:rsidRPr="00327B44">
        <w:rPr>
          <w:rFonts w:ascii="Calibri" w:hAnsi="Calibri" w:cs="Calibri"/>
        </w:rPr>
        <w:t>urther information on</w:t>
      </w:r>
      <w:r w:rsidR="009A764B" w:rsidRPr="00327B44">
        <w:rPr>
          <w:rFonts w:ascii="Calibri" w:hAnsi="Calibri" w:cs="Calibri"/>
        </w:rPr>
        <w:t xml:space="preserve"> how to complete</w:t>
      </w:r>
      <w:r w:rsidR="00EF7BE3" w:rsidRPr="00327B44">
        <w:rPr>
          <w:rFonts w:ascii="Calibri" w:hAnsi="Calibri" w:cs="Calibri"/>
        </w:rPr>
        <w:t xml:space="preserve"> some</w:t>
      </w:r>
      <w:r w:rsidR="006537AF" w:rsidRPr="00327B44">
        <w:rPr>
          <w:rFonts w:ascii="Calibri" w:hAnsi="Calibri" w:cs="Calibri"/>
        </w:rPr>
        <w:t xml:space="preserve"> fields:</w:t>
      </w:r>
    </w:p>
    <w:p w14:paraId="204D3F89" w14:textId="7CDEF9BB" w:rsidR="00FB10F7" w:rsidRPr="00FB10F7" w:rsidRDefault="00F2787E" w:rsidP="00FB10F7">
      <w:pPr>
        <w:pStyle w:val="ListParagraph"/>
        <w:numPr>
          <w:ilvl w:val="0"/>
          <w:numId w:val="12"/>
        </w:numPr>
        <w:rPr>
          <w:color w:val="FF0000"/>
        </w:rPr>
      </w:pPr>
      <w:r w:rsidRPr="00F2787E">
        <w:rPr>
          <w:color w:val="FF0000"/>
        </w:rPr>
        <w:t>DO NOT ENTER PATIENT DATE OF BIRTH ON THIS FORM – PLEASE LEAVE BLANK.</w:t>
      </w:r>
    </w:p>
    <w:p w14:paraId="3A628ECE" w14:textId="2CB605AC" w:rsidR="00FB10F7" w:rsidRPr="00DB691B" w:rsidRDefault="00FB10F7" w:rsidP="00DB691B">
      <w:pPr>
        <w:pStyle w:val="ListParagraph"/>
        <w:numPr>
          <w:ilvl w:val="0"/>
          <w:numId w:val="12"/>
        </w:numPr>
      </w:pPr>
      <w:r w:rsidRPr="00DD089D">
        <w:rPr>
          <w:u w:val="single"/>
        </w:rPr>
        <w:t>Weight</w:t>
      </w:r>
      <w:r>
        <w:t xml:space="preserve"> – this should be the patient’s weight that was us</w:t>
      </w:r>
      <w:r w:rsidR="00502EA7">
        <w:t xml:space="preserve">ed to calculate the dose of </w:t>
      </w:r>
      <w:r>
        <w:t>Mannitol</w:t>
      </w:r>
      <w:r w:rsidR="00502EA7">
        <w:t>/HTS</w:t>
      </w:r>
      <w:r>
        <w:t xml:space="preserve">. Please record if this was estimated or actual. </w:t>
      </w:r>
    </w:p>
    <w:p w14:paraId="7921D7E2" w14:textId="77777777" w:rsidR="00DF2F64" w:rsidRDefault="00DF2F64" w:rsidP="00DF2F64">
      <w:pPr>
        <w:pStyle w:val="ListParagraph"/>
        <w:numPr>
          <w:ilvl w:val="0"/>
          <w:numId w:val="12"/>
        </w:numPr>
      </w:pPr>
      <w:r w:rsidRPr="00DD089D">
        <w:rPr>
          <w:u w:val="single"/>
        </w:rPr>
        <w:t>ICP prior to randomisation</w:t>
      </w:r>
      <w:r w:rsidRPr="005A3C58">
        <w:t xml:space="preserve"> - This should be the last ICP reading immediately prior to randomisation</w:t>
      </w:r>
      <w:r>
        <w:t>.</w:t>
      </w:r>
    </w:p>
    <w:p w14:paraId="05E98910" w14:textId="6EE02ECD" w:rsidR="007A4DA5" w:rsidRPr="005A3C58" w:rsidRDefault="007A4DA5" w:rsidP="00C025C7">
      <w:pPr>
        <w:pStyle w:val="ListParagraph"/>
        <w:numPr>
          <w:ilvl w:val="0"/>
          <w:numId w:val="12"/>
        </w:numPr>
      </w:pPr>
      <w:r w:rsidRPr="00DD089D">
        <w:rPr>
          <w:u w:val="single"/>
        </w:rPr>
        <w:t>Date and Time of CT Scan, CT scan appearance</w:t>
      </w:r>
      <w:r w:rsidRPr="005A3C58">
        <w:t xml:space="preserve"> - This relates to the initial CT scan at the first hospital that the patient was admitted to</w:t>
      </w:r>
      <w:r w:rsidR="003C2CD5">
        <w:t>.</w:t>
      </w:r>
    </w:p>
    <w:p w14:paraId="1350373E" w14:textId="14ADD804" w:rsidR="00C37939" w:rsidRDefault="00C37939" w:rsidP="00BD789E">
      <w:pPr>
        <w:pStyle w:val="ListParagraph"/>
        <w:numPr>
          <w:ilvl w:val="0"/>
          <w:numId w:val="12"/>
        </w:numPr>
      </w:pPr>
      <w:r w:rsidRPr="00DD089D">
        <w:rPr>
          <w:u w:val="single"/>
        </w:rPr>
        <w:t>C</w:t>
      </w:r>
      <w:r w:rsidR="004C5B29" w:rsidRPr="00DD089D">
        <w:rPr>
          <w:u w:val="single"/>
        </w:rPr>
        <w:t>o-enrolment to other CTIMPs</w:t>
      </w:r>
      <w:r w:rsidR="004C5B29">
        <w:t xml:space="preserve"> – if you discover after randomisation that a patient has been co-enrolled to another trial</w:t>
      </w:r>
      <w:r w:rsidR="00BD789E">
        <w:t xml:space="preserve">, or participated in a CTIMP </w:t>
      </w:r>
      <w:r w:rsidR="00BD789E" w:rsidRPr="00BD789E">
        <w:t>within the preceding 90 days</w:t>
      </w:r>
      <w:r w:rsidR="004C5B29">
        <w:t xml:space="preserve">, please inform the WCTU immediately by phone or email. </w:t>
      </w:r>
    </w:p>
    <w:p w14:paraId="24235CC8" w14:textId="4AC3CC94" w:rsidR="00C37939" w:rsidRDefault="00A55835" w:rsidP="00BD789E">
      <w:pPr>
        <w:pStyle w:val="ListParagraph"/>
        <w:numPr>
          <w:ilvl w:val="0"/>
          <w:numId w:val="12"/>
        </w:numPr>
      </w:pPr>
      <w:r w:rsidRPr="00DD089D">
        <w:rPr>
          <w:u w:val="single"/>
        </w:rPr>
        <w:t>Pregnancy</w:t>
      </w:r>
      <w:r>
        <w:t xml:space="preserve"> – if a patient has been enrolled and it is later discovered they</w:t>
      </w:r>
      <w:r w:rsidR="00BD789E">
        <w:t xml:space="preserve"> are pregnant, please</w:t>
      </w:r>
      <w:r>
        <w:t xml:space="preserve"> inform the WCTU immediately. A non-compliance form </w:t>
      </w:r>
      <w:r w:rsidR="00502EA7">
        <w:t xml:space="preserve">and withdrawal from </w:t>
      </w:r>
      <w:r>
        <w:t xml:space="preserve">will also need to be completed. </w:t>
      </w:r>
      <w:r w:rsidR="00BD789E">
        <w:t>Pregnancy is not a contraindication to hyperosmolar therapy, however, for regulatory reasons, pregnant patients are required to be excluded from the trial.</w:t>
      </w:r>
    </w:p>
    <w:p w14:paraId="67D26E4F" w14:textId="5C6CEE95" w:rsidR="005F173F" w:rsidRDefault="005F173F" w:rsidP="00A320A7"/>
    <w:p w14:paraId="6F7BA8B6" w14:textId="147CF298" w:rsidR="007A4DA5" w:rsidRDefault="00F5671B" w:rsidP="007A4DA5">
      <w:r>
        <w:rPr>
          <w:b/>
          <w:noProof/>
          <w:color w:val="1F4E79" w:themeColor="accent1" w:themeShade="80"/>
          <w:u w:val="single"/>
          <w:lang w:eastAsia="en-GB"/>
        </w:rPr>
        <w:lastRenderedPageBreak/>
        <mc:AlternateContent>
          <mc:Choice Requires="wps">
            <w:drawing>
              <wp:anchor distT="0" distB="0" distL="114300" distR="114300" simplePos="0" relativeHeight="251767808" behindDoc="0" locked="0" layoutInCell="1" allowOverlap="1" wp14:anchorId="18736E4A" wp14:editId="1F5AC1C9">
                <wp:simplePos x="0" y="0"/>
                <wp:positionH relativeFrom="margin">
                  <wp:posOffset>0</wp:posOffset>
                </wp:positionH>
                <wp:positionV relativeFrom="paragraph">
                  <wp:posOffset>-635</wp:posOffset>
                </wp:positionV>
                <wp:extent cx="5715000" cy="295275"/>
                <wp:effectExtent l="0" t="0" r="0" b="9525"/>
                <wp:wrapNone/>
                <wp:docPr id="39" name="Rectangle 39"/>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C5B40B" w14:textId="77777777" w:rsidR="00BD789E" w:rsidRPr="00DB691B" w:rsidRDefault="00BD789E" w:rsidP="00F5671B">
                            <w:pPr>
                              <w:pStyle w:val="Heading2"/>
                              <w:spacing w:before="0"/>
                              <w:rPr>
                                <w:b/>
                                <w:color w:val="1F4E79" w:themeColor="accent1" w:themeShade="80"/>
                              </w:rPr>
                            </w:pPr>
                            <w:bookmarkStart w:id="11" w:name="_Toc26457447"/>
                            <w:r w:rsidRPr="00DB691B">
                              <w:rPr>
                                <w:b/>
                                <w:color w:val="1F4E79" w:themeColor="accent1" w:themeShade="80"/>
                              </w:rPr>
                              <w:t>CRF06 Study Drug Administration</w:t>
                            </w:r>
                            <w:bookmarkEnd w:id="11"/>
                            <w:r w:rsidRPr="00DB691B">
                              <w:rPr>
                                <w:b/>
                                <w:color w:val="1F4E79" w:themeColor="accent1" w:themeShade="80"/>
                              </w:rPr>
                              <w:t xml:space="preserve"> </w:t>
                            </w:r>
                          </w:p>
                          <w:p w14:paraId="3BB43A9D"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36E4A" id="Rectangle 39" o:spid="_x0000_s1037" style="position:absolute;margin-left:0;margin-top:-.05pt;width:450pt;height:23.2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" fillcolor="#f7caab" stroked="f" strokeweight="1pt">
                <v:textbox>
                  <w:txbxContent>
                    <w:p w14:paraId="2AC5B40B" w14:textId="77777777" w:rsidR="00BD789E" w:rsidRPr="00DB691B" w:rsidRDefault="00BD789E" w:rsidP="00F5671B">
                      <w:pPr>
                        <w:pStyle w:val="Heading2"/>
                        <w:spacing w:before="0"/>
                        <w:rPr>
                          <w:b/>
                          <w:color w:val="1F4E79" w:themeColor="accent1" w:themeShade="80"/>
                        </w:rPr>
                      </w:pPr>
                      <w:bookmarkStart w:id="13" w:name="_Toc26457447"/>
                      <w:r w:rsidRPr="00DB691B">
                        <w:rPr>
                          <w:b/>
                          <w:color w:val="1F4E79" w:themeColor="accent1" w:themeShade="80"/>
                        </w:rPr>
                        <w:t>CRF06 Study Drug Administration</w:t>
                      </w:r>
                      <w:bookmarkEnd w:id="13"/>
                      <w:r w:rsidRPr="00DB691B">
                        <w:rPr>
                          <w:b/>
                          <w:color w:val="1F4E79" w:themeColor="accent1" w:themeShade="80"/>
                        </w:rPr>
                        <w:t xml:space="preserve"> </w:t>
                      </w:r>
                    </w:p>
                    <w:p w14:paraId="3BB43A9D"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0E9987F5" w14:textId="77777777" w:rsidR="00A67D62" w:rsidRDefault="00A67D62" w:rsidP="00A67D62">
      <w:pPr>
        <w:pStyle w:val="ListParagraph"/>
      </w:pPr>
    </w:p>
    <w:p w14:paraId="2495DCF6" w14:textId="6FDA71A4" w:rsidR="00CA35BB" w:rsidRDefault="00CA35BB" w:rsidP="0083018C">
      <w:pPr>
        <w:pStyle w:val="ListParagraph"/>
        <w:numPr>
          <w:ilvl w:val="0"/>
          <w:numId w:val="13"/>
        </w:numPr>
      </w:pPr>
      <w:r>
        <w:t xml:space="preserve">Record all doses of the study drug in the order they were administered on this form. </w:t>
      </w:r>
    </w:p>
    <w:p w14:paraId="059F1DF2" w14:textId="2F171BE5" w:rsidR="0083018C" w:rsidRDefault="00A67D62" w:rsidP="0083018C">
      <w:pPr>
        <w:pStyle w:val="ListParagraph"/>
        <w:numPr>
          <w:ilvl w:val="0"/>
          <w:numId w:val="13"/>
        </w:numPr>
      </w:pPr>
      <w:r>
        <w:t xml:space="preserve">Click on the </w:t>
      </w:r>
      <w:r w:rsidR="00DB691B">
        <w:t>‘</w:t>
      </w:r>
      <w:r w:rsidRPr="00DB691B">
        <w:rPr>
          <w:b/>
        </w:rPr>
        <w:t>+</w:t>
      </w:r>
      <w:r w:rsidR="00DB691B">
        <w:t>’</w:t>
      </w:r>
      <w:r>
        <w:t xml:space="preserve"> symbol to add a new dose. </w:t>
      </w:r>
    </w:p>
    <w:p w14:paraId="0C593727" w14:textId="73305862" w:rsidR="00063992" w:rsidRDefault="0083018C" w:rsidP="00DB691B">
      <w:pPr>
        <w:pStyle w:val="ListParagraph"/>
        <w:numPr>
          <w:ilvl w:val="0"/>
          <w:numId w:val="13"/>
        </w:numPr>
      </w:pPr>
      <w:r>
        <w:t>Keep clicking the ‘</w:t>
      </w:r>
      <w:r w:rsidRPr="00DB691B">
        <w:rPr>
          <w:b/>
        </w:rPr>
        <w:t>+</w:t>
      </w:r>
      <w:r>
        <w:t>’ to add additional doses.</w:t>
      </w:r>
    </w:p>
    <w:p w14:paraId="7991E4E0" w14:textId="14D532D4" w:rsidR="00DB691B" w:rsidRDefault="003A3254" w:rsidP="005F173F">
      <w:pPr>
        <w:ind w:left="284"/>
        <w:jc w:val="center"/>
      </w:pPr>
      <w:r>
        <w:rPr>
          <w:noProof/>
          <w:lang w:eastAsia="en-GB"/>
        </w:rPr>
        <mc:AlternateContent>
          <mc:Choice Requires="wps">
            <w:drawing>
              <wp:anchor distT="0" distB="0" distL="114300" distR="114300" simplePos="0" relativeHeight="251739136" behindDoc="0" locked="0" layoutInCell="1" allowOverlap="1" wp14:anchorId="166E528B" wp14:editId="6DAB8CC9">
                <wp:simplePos x="0" y="0"/>
                <wp:positionH relativeFrom="margin">
                  <wp:posOffset>1076325</wp:posOffset>
                </wp:positionH>
                <wp:positionV relativeFrom="paragraph">
                  <wp:posOffset>1335405</wp:posOffset>
                </wp:positionV>
                <wp:extent cx="361267" cy="224287"/>
                <wp:effectExtent l="0" t="0" r="20320" b="23495"/>
                <wp:wrapNone/>
                <wp:docPr id="193" name="Oval 1"/>
                <wp:cNvGraphicFramePr/>
                <a:graphic xmlns:a="http://schemas.openxmlformats.org/drawingml/2006/main">
                  <a:graphicData uri="http://schemas.microsoft.com/office/word/2010/wordprocessingShape">
                    <wps:wsp>
                      <wps:cNvSpPr/>
                      <wps:spPr>
                        <a:xfrm>
                          <a:off x="0" y="0"/>
                          <a:ext cx="361267" cy="224287"/>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20986002" id="Oval 1" o:spid="_x0000_s1026" style="position:absolute;margin-left:84.75pt;margin-top:105.15pt;width:28.45pt;height:17.6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" filled="f" strokecolor="red" strokeweight="1.5pt">
                <v:stroke joinstyle="miter"/>
                <w10:wrap anchorx="margin"/>
              </v:oval>
            </w:pict>
          </mc:Fallback>
        </mc:AlternateContent>
      </w:r>
      <w:r w:rsidR="007A4DA5">
        <w:rPr>
          <w:noProof/>
          <w:lang w:eastAsia="en-GB"/>
        </w:rPr>
        <w:drawing>
          <wp:inline distT="0" distB="0" distL="0" distR="0" wp14:anchorId="329A2588" wp14:editId="260B899F">
            <wp:extent cx="5671623" cy="2466975"/>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6722" t="8986" r="17290" b="42762"/>
                    <a:stretch/>
                  </pic:blipFill>
                  <pic:spPr bwMode="auto">
                    <a:xfrm>
                      <a:off x="0" y="0"/>
                      <a:ext cx="5701894" cy="2480142"/>
                    </a:xfrm>
                    <a:prstGeom prst="rect">
                      <a:avLst/>
                    </a:prstGeom>
                    <a:ln>
                      <a:noFill/>
                    </a:ln>
                    <a:extLst>
                      <a:ext uri="{53640926-AAD7-44D8-BBD7-CCE9431645EC}">
                        <a14:shadowObscured xmlns:a14="http://schemas.microsoft.com/office/drawing/2010/main"/>
                      </a:ext>
                    </a:extLst>
                  </pic:spPr>
                </pic:pic>
              </a:graphicData>
            </a:graphic>
          </wp:inline>
        </w:drawing>
      </w:r>
    </w:p>
    <w:bookmarkStart w:id="12" w:name="_Toc26457448"/>
    <w:p w14:paraId="0F12BF2C" w14:textId="785D40E6" w:rsidR="00F5671B" w:rsidRDefault="00F5671B" w:rsidP="00C4183F">
      <w:pPr>
        <w:pStyle w:val="Heading2"/>
        <w:rPr>
          <w:b/>
          <w:color w:val="1F4E79" w:themeColor="accent1" w:themeShade="80"/>
        </w:rPr>
      </w:pPr>
      <w:r>
        <w:rPr>
          <w:b/>
          <w:noProof/>
          <w:color w:val="1F4E79" w:themeColor="accent1" w:themeShade="80"/>
          <w:u w:val="single"/>
          <w:lang w:eastAsia="en-GB"/>
        </w:rPr>
        <mc:AlternateContent>
          <mc:Choice Requires="wps">
            <w:drawing>
              <wp:anchor distT="0" distB="0" distL="114300" distR="114300" simplePos="0" relativeHeight="251769856" behindDoc="0" locked="0" layoutInCell="1" allowOverlap="1" wp14:anchorId="2C8FB79C" wp14:editId="52B0CE48">
                <wp:simplePos x="0" y="0"/>
                <wp:positionH relativeFrom="margin">
                  <wp:align>left</wp:align>
                </wp:positionH>
                <wp:positionV relativeFrom="paragraph">
                  <wp:posOffset>0</wp:posOffset>
                </wp:positionV>
                <wp:extent cx="5715000" cy="295275"/>
                <wp:effectExtent l="0" t="0" r="0" b="9525"/>
                <wp:wrapNone/>
                <wp:docPr id="40" name="Rectangle 40"/>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62EF53" w14:textId="77777777" w:rsidR="00BD789E" w:rsidRPr="00DB691B" w:rsidRDefault="00BD789E" w:rsidP="00F5671B">
                            <w:pPr>
                              <w:pStyle w:val="Heading2"/>
                              <w:spacing w:before="0"/>
                              <w:rPr>
                                <w:b/>
                                <w:color w:val="1F4E79" w:themeColor="accent1" w:themeShade="80"/>
                              </w:rPr>
                            </w:pPr>
                            <w:r w:rsidRPr="00DB691B">
                              <w:rPr>
                                <w:b/>
                                <w:color w:val="1F4E79" w:themeColor="accent1" w:themeShade="80"/>
                              </w:rPr>
                              <w:t>CRF07 ICP Monitoring</w:t>
                            </w:r>
                          </w:p>
                          <w:p w14:paraId="25C916F9"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FB79C" id="Rectangle 40" o:spid="_x0000_s1038" style="position:absolute;margin-left:0;margin-top:0;width:450pt;height:23.25pt;z-index:251769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" fillcolor="#f7caab" stroked="f" strokeweight="1pt">
                <v:textbox>
                  <w:txbxContent>
                    <w:p w14:paraId="3B62EF53" w14:textId="77777777" w:rsidR="00BD789E" w:rsidRPr="00DB691B" w:rsidRDefault="00BD789E" w:rsidP="00F5671B">
                      <w:pPr>
                        <w:pStyle w:val="Heading2"/>
                        <w:spacing w:before="0"/>
                        <w:rPr>
                          <w:b/>
                          <w:color w:val="1F4E79" w:themeColor="accent1" w:themeShade="80"/>
                        </w:rPr>
                      </w:pPr>
                      <w:r w:rsidRPr="00DB691B">
                        <w:rPr>
                          <w:b/>
                          <w:color w:val="1F4E79" w:themeColor="accent1" w:themeShade="80"/>
                        </w:rPr>
                        <w:t>CRF07 ICP Monitoring</w:t>
                      </w:r>
                    </w:p>
                    <w:p w14:paraId="25C916F9"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bookmarkEnd w:id="12"/>
    <w:p w14:paraId="42B29EAA" w14:textId="77777777" w:rsidR="00DD089D" w:rsidRDefault="00DD089D" w:rsidP="00DD089D">
      <w:pPr>
        <w:spacing w:after="0"/>
      </w:pPr>
    </w:p>
    <w:p w14:paraId="651AC6AD" w14:textId="16FD5853" w:rsidR="00A67D62" w:rsidRDefault="00DD089D" w:rsidP="00F5671B">
      <w:r>
        <w:t xml:space="preserve">Please record the ICP monitoring details on this form. </w:t>
      </w:r>
      <w:r w:rsidR="00A67D62">
        <w:t>Remember to go in and update this form if there are any problems experienced during ICP monitoring</w:t>
      </w:r>
      <w:r w:rsidR="006B28B9">
        <w:t>,</w:t>
      </w:r>
      <w:r w:rsidR="00A67D62">
        <w:t xml:space="preserve"> and once ICP monitoring has been stopped.</w:t>
      </w:r>
    </w:p>
    <w:p w14:paraId="783F3477" w14:textId="502B7F95" w:rsidR="00D9445D" w:rsidRDefault="00F5671B" w:rsidP="009D7AD6">
      <w:r>
        <w:rPr>
          <w:b/>
          <w:noProof/>
          <w:color w:val="1F4E79" w:themeColor="accent1" w:themeShade="80"/>
          <w:u w:val="single"/>
          <w:lang w:eastAsia="en-GB"/>
        </w:rPr>
        <mc:AlternateContent>
          <mc:Choice Requires="wps">
            <w:drawing>
              <wp:anchor distT="0" distB="0" distL="114300" distR="114300" simplePos="0" relativeHeight="251771904" behindDoc="0" locked="0" layoutInCell="1" allowOverlap="1" wp14:anchorId="2FCA53AB" wp14:editId="67A29ACE">
                <wp:simplePos x="0" y="0"/>
                <wp:positionH relativeFrom="margin">
                  <wp:align>left</wp:align>
                </wp:positionH>
                <wp:positionV relativeFrom="paragraph">
                  <wp:posOffset>-635</wp:posOffset>
                </wp:positionV>
                <wp:extent cx="5715000" cy="295275"/>
                <wp:effectExtent l="0" t="0" r="0" b="9525"/>
                <wp:wrapNone/>
                <wp:docPr id="41" name="Rectangle 41"/>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17003F" w14:textId="77777777" w:rsidR="00BD789E" w:rsidRPr="00DB691B" w:rsidRDefault="00BD789E" w:rsidP="00F5671B">
                            <w:pPr>
                              <w:pStyle w:val="Heading2"/>
                              <w:spacing w:before="0"/>
                              <w:rPr>
                                <w:b/>
                                <w:color w:val="1F4E79" w:themeColor="accent1" w:themeShade="80"/>
                              </w:rPr>
                            </w:pPr>
                            <w:bookmarkStart w:id="13" w:name="_Toc26457450"/>
                            <w:r w:rsidRPr="00DB691B">
                              <w:rPr>
                                <w:b/>
                                <w:color w:val="1F4E79" w:themeColor="accent1" w:themeShade="80"/>
                              </w:rPr>
                              <w:t>CRF08 Daily Data</w:t>
                            </w:r>
                            <w:bookmarkEnd w:id="13"/>
                          </w:p>
                          <w:p w14:paraId="06801EC5"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A53AB" id="Rectangle 41" o:spid="_x0000_s1039" style="position:absolute;margin-left:0;margin-top:-.05pt;width:450pt;height:23.25pt;z-index:251771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" fillcolor="#f7caab" stroked="f" strokeweight="1pt">
                <v:textbox>
                  <w:txbxContent>
                    <w:p w14:paraId="0117003F" w14:textId="77777777" w:rsidR="00BD789E" w:rsidRPr="00DB691B" w:rsidRDefault="00BD789E" w:rsidP="00F5671B">
                      <w:pPr>
                        <w:pStyle w:val="Heading2"/>
                        <w:spacing w:before="0"/>
                        <w:rPr>
                          <w:b/>
                          <w:color w:val="1F4E79" w:themeColor="accent1" w:themeShade="80"/>
                        </w:rPr>
                      </w:pPr>
                      <w:bookmarkStart w:id="16" w:name="_Toc26457450"/>
                      <w:r w:rsidRPr="00DB691B">
                        <w:rPr>
                          <w:b/>
                          <w:color w:val="1F4E79" w:themeColor="accent1" w:themeShade="80"/>
                        </w:rPr>
                        <w:t>CRF08 Daily Data</w:t>
                      </w:r>
                      <w:bookmarkEnd w:id="16"/>
                    </w:p>
                    <w:p w14:paraId="06801EC5"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2E78F6C2" w14:textId="064099A9" w:rsidR="00C4183F" w:rsidRDefault="006537AF" w:rsidP="00F5671B">
      <w:pPr>
        <w:spacing w:before="240"/>
      </w:pPr>
      <w:r>
        <w:t xml:space="preserve">This form should be completed </w:t>
      </w:r>
      <w:r w:rsidRPr="00DD089D">
        <w:rPr>
          <w:u w:val="single"/>
        </w:rPr>
        <w:t xml:space="preserve">daily </w:t>
      </w:r>
      <w:r>
        <w:t>for all participants</w:t>
      </w:r>
      <w:r w:rsidR="0000364A">
        <w:t xml:space="preserve"> during their stay on critical care</w:t>
      </w:r>
      <w:r>
        <w:t xml:space="preserve">: </w:t>
      </w:r>
    </w:p>
    <w:p w14:paraId="509C8999" w14:textId="171DB05C" w:rsidR="00DD089D" w:rsidRDefault="00DD089D" w:rsidP="00C4183F">
      <w:pPr>
        <w:pStyle w:val="ListParagraph"/>
        <w:numPr>
          <w:ilvl w:val="0"/>
          <w:numId w:val="11"/>
        </w:numPr>
      </w:pPr>
      <w:r>
        <w:t xml:space="preserve">Day 0 = day of randomisation. </w:t>
      </w:r>
    </w:p>
    <w:p w14:paraId="788D4876" w14:textId="07CE6254" w:rsidR="009D7AD6" w:rsidRDefault="009D7AD6" w:rsidP="00C4183F">
      <w:pPr>
        <w:pStyle w:val="ListParagraph"/>
        <w:numPr>
          <w:ilvl w:val="0"/>
          <w:numId w:val="11"/>
        </w:numPr>
      </w:pPr>
      <w:r>
        <w:t xml:space="preserve">Select the number of days since the patient was randomised. </w:t>
      </w:r>
      <w:r w:rsidR="00DD3FE4">
        <w:t xml:space="preserve">Start on </w:t>
      </w:r>
      <w:r>
        <w:t xml:space="preserve">Day 0 </w:t>
      </w:r>
      <w:r w:rsidR="00DD089D">
        <w:t>from the time of randomisation.</w:t>
      </w:r>
    </w:p>
    <w:p w14:paraId="3780863A" w14:textId="77777777" w:rsidR="00DF2F64" w:rsidRPr="00DF2F64" w:rsidRDefault="009D7AD6" w:rsidP="00C4183F">
      <w:pPr>
        <w:pStyle w:val="ListParagraph"/>
        <w:numPr>
          <w:ilvl w:val="0"/>
          <w:numId w:val="11"/>
        </w:numPr>
        <w:rPr>
          <w:rFonts w:ascii="Calibri" w:hAnsi="Calibri" w:cs="Calibri"/>
          <w:sz w:val="24"/>
          <w:szCs w:val="24"/>
        </w:rPr>
      </w:pPr>
      <w:r>
        <w:t>Intracranial pressure (ICP), mean arterial pressure (MAP)</w:t>
      </w:r>
      <w:r w:rsidRPr="00EE61C8">
        <w:t xml:space="preserve"> </w:t>
      </w:r>
      <w:r>
        <w:t xml:space="preserve">and serum sodium should be collected </w:t>
      </w:r>
      <w:r w:rsidRPr="00B876AD">
        <w:rPr>
          <w:b/>
          <w:color w:val="085296"/>
        </w:rPr>
        <w:t>hourly</w:t>
      </w:r>
      <w:r>
        <w:t xml:space="preserve"> on a daily basis </w:t>
      </w:r>
      <w:r w:rsidRPr="00B876AD">
        <w:rPr>
          <w:b/>
          <w:color w:val="085296"/>
        </w:rPr>
        <w:t>whilst ICP is being monitored</w:t>
      </w:r>
      <w:r>
        <w:t xml:space="preserve"> i.e. until bolt removed. </w:t>
      </w:r>
    </w:p>
    <w:p w14:paraId="5F21C90E" w14:textId="77B00A1A" w:rsidR="009D7AD6" w:rsidRPr="00794DB5" w:rsidRDefault="009D7AD6" w:rsidP="00C4183F">
      <w:pPr>
        <w:pStyle w:val="ListParagraph"/>
        <w:numPr>
          <w:ilvl w:val="0"/>
          <w:numId w:val="11"/>
        </w:numPr>
        <w:rPr>
          <w:rFonts w:ascii="Calibri" w:hAnsi="Calibri" w:cs="Calibri"/>
          <w:sz w:val="24"/>
          <w:szCs w:val="24"/>
        </w:rPr>
      </w:pPr>
      <w:r w:rsidRPr="00717CE2">
        <w:t>If readings for ICP, MAP or serum sodium are not taken on the hour, please report the highest value for that hour</w:t>
      </w:r>
      <w:r>
        <w:t>.</w:t>
      </w:r>
    </w:p>
    <w:p w14:paraId="54489D56" w14:textId="68FE2B25" w:rsidR="00794DB5" w:rsidRPr="00C4183F" w:rsidRDefault="00794DB5" w:rsidP="00C4183F">
      <w:pPr>
        <w:pStyle w:val="ListParagraph"/>
        <w:numPr>
          <w:ilvl w:val="0"/>
          <w:numId w:val="11"/>
        </w:numPr>
        <w:rPr>
          <w:rFonts w:ascii="Calibri" w:hAnsi="Calibri" w:cs="Calibri"/>
          <w:sz w:val="24"/>
          <w:szCs w:val="24"/>
        </w:rPr>
      </w:pPr>
      <w:r>
        <w:t>If ICP/MAP/serum sodium are not recorded, enter ‘</w:t>
      </w:r>
      <w:bookmarkStart w:id="14" w:name="_GoBack"/>
      <w:r>
        <w:t>NR</w:t>
      </w:r>
      <w:bookmarkEnd w:id="14"/>
      <w:r>
        <w:t xml:space="preserve">’ into relevant fields. </w:t>
      </w:r>
    </w:p>
    <w:p w14:paraId="39977ACF" w14:textId="15A9BF74" w:rsidR="005E5E82" w:rsidRPr="00B876AD" w:rsidRDefault="009D7AD6" w:rsidP="005E5E82">
      <w:pPr>
        <w:pStyle w:val="ListParagraph"/>
        <w:numPr>
          <w:ilvl w:val="0"/>
          <w:numId w:val="11"/>
        </w:numPr>
        <w:rPr>
          <w:color w:val="085296"/>
        </w:rPr>
      </w:pPr>
      <w:r>
        <w:t xml:space="preserve">Organ support needs to be recorded on a </w:t>
      </w:r>
      <w:r w:rsidRPr="00B876AD">
        <w:rPr>
          <w:b/>
          <w:color w:val="085296"/>
        </w:rPr>
        <w:t>daily basis</w:t>
      </w:r>
      <w:r>
        <w:t xml:space="preserve"> for the </w:t>
      </w:r>
      <w:r w:rsidRPr="00B876AD">
        <w:rPr>
          <w:b/>
          <w:color w:val="085296"/>
        </w:rPr>
        <w:t>duration of the patient’s stay on critical care</w:t>
      </w:r>
      <w:r w:rsidRPr="00B876AD">
        <w:rPr>
          <w:color w:val="085296"/>
        </w:rPr>
        <w:t>.</w:t>
      </w:r>
      <w:r w:rsidR="0014381F">
        <w:rPr>
          <w:color w:val="085296"/>
        </w:rPr>
        <w:t xml:space="preserve"> </w:t>
      </w:r>
      <w:r w:rsidR="0014381F" w:rsidRPr="0014381F">
        <w:t>The data dictionary can be used to help complete this section.</w:t>
      </w:r>
    </w:p>
    <w:p w14:paraId="5E8CE21F" w14:textId="038EBD4A" w:rsidR="00F5671B" w:rsidRPr="00F5671B" w:rsidRDefault="00F5671B" w:rsidP="00F5671B">
      <w:r>
        <w:rPr>
          <w:b/>
          <w:noProof/>
          <w:color w:val="1F4E79" w:themeColor="accent1" w:themeShade="80"/>
          <w:u w:val="single"/>
          <w:lang w:eastAsia="en-GB"/>
        </w:rPr>
        <mc:AlternateContent>
          <mc:Choice Requires="wps">
            <w:drawing>
              <wp:anchor distT="0" distB="0" distL="114300" distR="114300" simplePos="0" relativeHeight="251773952" behindDoc="0" locked="0" layoutInCell="1" allowOverlap="1" wp14:anchorId="16006CB1" wp14:editId="0ACF7702">
                <wp:simplePos x="0" y="0"/>
                <wp:positionH relativeFrom="margin">
                  <wp:align>left</wp:align>
                </wp:positionH>
                <wp:positionV relativeFrom="paragraph">
                  <wp:posOffset>-635</wp:posOffset>
                </wp:positionV>
                <wp:extent cx="5715000" cy="295275"/>
                <wp:effectExtent l="0" t="0" r="0" b="9525"/>
                <wp:wrapNone/>
                <wp:docPr id="42" name="Rectangle 42"/>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1A10A4" w14:textId="77777777" w:rsidR="00BD789E" w:rsidRPr="00DB691B" w:rsidRDefault="00BD789E" w:rsidP="00F5671B">
                            <w:pPr>
                              <w:pStyle w:val="Heading2"/>
                              <w:spacing w:before="0"/>
                              <w:rPr>
                                <w:b/>
                                <w:color w:val="1F4E79" w:themeColor="accent1" w:themeShade="80"/>
                              </w:rPr>
                            </w:pPr>
                            <w:r w:rsidRPr="00DB691B">
                              <w:rPr>
                                <w:b/>
                                <w:color w:val="1F4E79" w:themeColor="accent1" w:themeShade="80"/>
                              </w:rPr>
                              <w:t>CRF09 Concomitant Treatments</w:t>
                            </w:r>
                          </w:p>
                          <w:p w14:paraId="01769A73"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06CB1" id="Rectangle 42" o:spid="_x0000_s1040" style="position:absolute;margin-left:0;margin-top:-.05pt;width:450pt;height:23.25pt;z-index:2517739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" fillcolor="#f7caab" stroked="f" strokeweight="1pt">
                <v:textbox>
                  <w:txbxContent>
                    <w:p w14:paraId="5C1A10A4" w14:textId="77777777" w:rsidR="00BD789E" w:rsidRPr="00DB691B" w:rsidRDefault="00BD789E" w:rsidP="00F5671B">
                      <w:pPr>
                        <w:pStyle w:val="Heading2"/>
                        <w:spacing w:before="0"/>
                        <w:rPr>
                          <w:b/>
                          <w:color w:val="1F4E79" w:themeColor="accent1" w:themeShade="80"/>
                        </w:rPr>
                      </w:pPr>
                      <w:r w:rsidRPr="00DB691B">
                        <w:rPr>
                          <w:b/>
                          <w:color w:val="1F4E79" w:themeColor="accent1" w:themeShade="80"/>
                        </w:rPr>
                        <w:t>CRF09 Concomitant Treatments</w:t>
                      </w:r>
                    </w:p>
                    <w:p w14:paraId="01769A73"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5F6BFC8A" w14:textId="77777777" w:rsidR="006B28B9" w:rsidRDefault="005E5E82" w:rsidP="00F5671B">
      <w:pPr>
        <w:spacing w:before="240"/>
      </w:pPr>
      <w:r w:rsidRPr="00585F03">
        <w:t>This form should be</w:t>
      </w:r>
      <w:r w:rsidR="00FB10F7">
        <w:t xml:space="preserve"> updated as required but should be</w:t>
      </w:r>
      <w:r w:rsidRPr="00585F03">
        <w:t xml:space="preserve"> completed</w:t>
      </w:r>
      <w:r w:rsidR="003C2CD5">
        <w:t xml:space="preserve"> before the patient is discharged from critical care. </w:t>
      </w:r>
    </w:p>
    <w:p w14:paraId="3E61D4C0" w14:textId="25FDEC95" w:rsidR="00F5671B" w:rsidRDefault="003C2CD5" w:rsidP="00F5671B">
      <w:pPr>
        <w:spacing w:before="240"/>
      </w:pPr>
      <w:r>
        <w:t xml:space="preserve">Please record if the patient has had each treatment listed – </w:t>
      </w:r>
      <w:r w:rsidR="006B28B9">
        <w:t>‘</w:t>
      </w:r>
      <w:r>
        <w:t>yes</w:t>
      </w:r>
      <w:r w:rsidR="00A03FA2">
        <w:t>’</w:t>
      </w:r>
      <w:r>
        <w:t xml:space="preserve"> or </w:t>
      </w:r>
      <w:r w:rsidR="00A03FA2">
        <w:t>‘</w:t>
      </w:r>
      <w:r>
        <w:t>no</w:t>
      </w:r>
      <w:r w:rsidR="006B28B9">
        <w:t>’</w:t>
      </w:r>
      <w:r>
        <w:t>.</w:t>
      </w:r>
    </w:p>
    <w:p w14:paraId="3D888811" w14:textId="7A504B22" w:rsidR="005F173F" w:rsidRDefault="005F173F" w:rsidP="00F5671B">
      <w:pPr>
        <w:spacing w:before="240"/>
      </w:pPr>
    </w:p>
    <w:p w14:paraId="1320680B" w14:textId="5B9F88B4" w:rsidR="008B2861" w:rsidRDefault="006B28B9" w:rsidP="00C54E42">
      <w:pPr>
        <w:spacing w:after="0"/>
      </w:pPr>
      <w:r>
        <w:rPr>
          <w:b/>
          <w:noProof/>
          <w:color w:val="1F4E79" w:themeColor="accent1" w:themeShade="80"/>
          <w:u w:val="single"/>
          <w:lang w:eastAsia="en-GB"/>
        </w:rPr>
        <w:lastRenderedPageBreak/>
        <mc:AlternateContent>
          <mc:Choice Requires="wps">
            <w:drawing>
              <wp:anchor distT="0" distB="0" distL="114300" distR="114300" simplePos="0" relativeHeight="251776000" behindDoc="0" locked="0" layoutInCell="1" allowOverlap="1" wp14:anchorId="4224072B" wp14:editId="55C8ACA3">
                <wp:simplePos x="0" y="0"/>
                <wp:positionH relativeFrom="margin">
                  <wp:align>left</wp:align>
                </wp:positionH>
                <wp:positionV relativeFrom="paragraph">
                  <wp:posOffset>9525</wp:posOffset>
                </wp:positionV>
                <wp:extent cx="5715000" cy="295275"/>
                <wp:effectExtent l="0" t="0" r="0" b="9525"/>
                <wp:wrapNone/>
                <wp:docPr id="44" name="Rectangle 44"/>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B7DE99" w14:textId="77777777" w:rsidR="00BD789E" w:rsidRPr="00DB691B" w:rsidRDefault="00BD789E" w:rsidP="00F5671B">
                            <w:pPr>
                              <w:pStyle w:val="Heading2"/>
                              <w:spacing w:before="0"/>
                              <w:rPr>
                                <w:b/>
                                <w:color w:val="1F4E79" w:themeColor="accent1" w:themeShade="80"/>
                              </w:rPr>
                            </w:pPr>
                            <w:bookmarkStart w:id="15" w:name="_Toc26457451"/>
                            <w:r w:rsidRPr="00DB691B">
                              <w:rPr>
                                <w:b/>
                                <w:color w:val="1F4E79" w:themeColor="accent1" w:themeShade="80"/>
                              </w:rPr>
                              <w:t xml:space="preserve">CRF10 Critical Care Discharge Form </w:t>
                            </w:r>
                            <w:r>
                              <w:rPr>
                                <w:b/>
                                <w:color w:val="1F4E79" w:themeColor="accent1" w:themeShade="80"/>
                              </w:rPr>
                              <w:t xml:space="preserve">&amp; CRF11 </w:t>
                            </w:r>
                            <w:r w:rsidRPr="00DB691B">
                              <w:rPr>
                                <w:b/>
                                <w:color w:val="1F4E79" w:themeColor="accent1" w:themeShade="80"/>
                              </w:rPr>
                              <w:t>Hospital Discharge Form</w:t>
                            </w:r>
                          </w:p>
                          <w:bookmarkEnd w:id="15"/>
                          <w:p w14:paraId="3870C558"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24072B" id="Rectangle 44" o:spid="_x0000_s1041" style="position:absolute;margin-left:0;margin-top:.75pt;width:450pt;height:23.25pt;z-index:251776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" fillcolor="#f7caab" stroked="f" strokeweight="1pt">
                <v:textbox>
                  <w:txbxContent>
                    <w:p w14:paraId="1DB7DE99" w14:textId="77777777" w:rsidR="00BD789E" w:rsidRPr="00DB691B" w:rsidRDefault="00BD789E" w:rsidP="00F5671B">
                      <w:pPr>
                        <w:pStyle w:val="Heading2"/>
                        <w:spacing w:before="0"/>
                        <w:rPr>
                          <w:b/>
                          <w:color w:val="1F4E79" w:themeColor="accent1" w:themeShade="80"/>
                        </w:rPr>
                      </w:pPr>
                      <w:bookmarkStart w:id="18" w:name="_Toc26457451"/>
                      <w:r w:rsidRPr="00DB691B">
                        <w:rPr>
                          <w:b/>
                          <w:color w:val="1F4E79" w:themeColor="accent1" w:themeShade="80"/>
                        </w:rPr>
                        <w:t xml:space="preserve">CRF10 Critical Care Discharge Form </w:t>
                      </w:r>
                      <w:r>
                        <w:rPr>
                          <w:b/>
                          <w:color w:val="1F4E79" w:themeColor="accent1" w:themeShade="80"/>
                        </w:rPr>
                        <w:t xml:space="preserve">&amp; CRF11 </w:t>
                      </w:r>
                      <w:r w:rsidRPr="00DB691B">
                        <w:rPr>
                          <w:b/>
                          <w:color w:val="1F4E79" w:themeColor="accent1" w:themeShade="80"/>
                        </w:rPr>
                        <w:t>Hospital Discharge Form</w:t>
                      </w:r>
                    </w:p>
                    <w:bookmarkEnd w:id="18"/>
                    <w:p w14:paraId="3870C558"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4EFB6931" w14:textId="77777777" w:rsidR="006B28B9" w:rsidRDefault="006B28B9" w:rsidP="00DD089D">
      <w:pPr>
        <w:spacing w:after="0"/>
      </w:pPr>
    </w:p>
    <w:p w14:paraId="45347903" w14:textId="5569980F" w:rsidR="0013210B" w:rsidRDefault="001672A3" w:rsidP="00DD089D">
      <w:pPr>
        <w:spacing w:after="0"/>
      </w:pPr>
      <w:r>
        <w:t xml:space="preserve">These forms </w:t>
      </w:r>
      <w:r w:rsidR="009D7AD6">
        <w:t xml:space="preserve">should be completed </w:t>
      </w:r>
      <w:r w:rsidR="0013210B">
        <w:t xml:space="preserve">for </w:t>
      </w:r>
      <w:r w:rsidR="0013210B" w:rsidRPr="00DD089D">
        <w:rPr>
          <w:u w:val="single"/>
        </w:rPr>
        <w:t>ALL</w:t>
      </w:r>
      <w:r w:rsidR="0013210B">
        <w:t xml:space="preserve"> participants</w:t>
      </w:r>
      <w:r w:rsidR="00CD625B">
        <w:t xml:space="preserve"> on discharge from critical care and the hospital</w:t>
      </w:r>
      <w:r w:rsidR="0013210B">
        <w:t xml:space="preserve">, including </w:t>
      </w:r>
      <w:r w:rsidR="00CD625B">
        <w:t xml:space="preserve">for </w:t>
      </w:r>
      <w:r w:rsidR="0013210B">
        <w:t xml:space="preserve">those who have died. </w:t>
      </w:r>
    </w:p>
    <w:p w14:paraId="5E806012" w14:textId="77777777" w:rsidR="003F5155" w:rsidRDefault="003F5155" w:rsidP="003F5155">
      <w:pPr>
        <w:pStyle w:val="ListParagraph"/>
        <w:spacing w:after="0"/>
      </w:pPr>
    </w:p>
    <w:p w14:paraId="7AE321EA" w14:textId="67E613F2" w:rsidR="000F1ACE" w:rsidRPr="00F5671B" w:rsidRDefault="00BB5C27" w:rsidP="00BB5C27">
      <w:pPr>
        <w:spacing w:after="0"/>
        <w:rPr>
          <w:color w:val="085296"/>
        </w:rPr>
      </w:pPr>
      <w:r w:rsidRPr="00F5671B">
        <w:rPr>
          <w:b/>
          <w:color w:val="085296"/>
        </w:rPr>
        <w:t>Critical Care Discharge F</w:t>
      </w:r>
      <w:r w:rsidR="000F1ACE" w:rsidRPr="00F5671B">
        <w:rPr>
          <w:b/>
          <w:color w:val="085296"/>
        </w:rPr>
        <w:t>orm</w:t>
      </w:r>
      <w:r w:rsidR="000F1ACE" w:rsidRPr="00F5671B">
        <w:rPr>
          <w:color w:val="085296"/>
        </w:rPr>
        <w:t xml:space="preserve">:  </w:t>
      </w:r>
    </w:p>
    <w:p w14:paraId="0E001D5C" w14:textId="500FB695" w:rsidR="003F5155" w:rsidRDefault="000F1ACE" w:rsidP="00BB5C27">
      <w:pPr>
        <w:pStyle w:val="ListParagraph"/>
        <w:numPr>
          <w:ilvl w:val="0"/>
          <w:numId w:val="20"/>
        </w:numPr>
        <w:spacing w:after="0"/>
      </w:pPr>
      <w:r>
        <w:t xml:space="preserve">If the patient has died before discharge from ICU, please </w:t>
      </w:r>
      <w:r w:rsidR="003F5155">
        <w:t xml:space="preserve">still </w:t>
      </w:r>
      <w:r>
        <w:t xml:space="preserve">complete all fields on the </w:t>
      </w:r>
      <w:r w:rsidR="003F5155">
        <w:t>form.</w:t>
      </w:r>
      <w:r>
        <w:t xml:space="preserve"> </w:t>
      </w:r>
    </w:p>
    <w:p w14:paraId="3EC7953F" w14:textId="19240666" w:rsidR="000F1ACE" w:rsidRDefault="003F5155" w:rsidP="000F1ACE">
      <w:pPr>
        <w:pStyle w:val="ListParagraph"/>
        <w:numPr>
          <w:ilvl w:val="1"/>
          <w:numId w:val="15"/>
        </w:numPr>
        <w:spacing w:after="0"/>
      </w:pPr>
      <w:r>
        <w:t xml:space="preserve">In these cases </w:t>
      </w:r>
      <w:r w:rsidR="000F1ACE">
        <w:t>record the date and time of d</w:t>
      </w:r>
      <w:r>
        <w:t xml:space="preserve">eath as the date and time of discharge. </w:t>
      </w:r>
    </w:p>
    <w:p w14:paraId="161629EF" w14:textId="77777777" w:rsidR="006B28B9" w:rsidRDefault="006B28B9" w:rsidP="006B28B9">
      <w:pPr>
        <w:spacing w:after="0"/>
      </w:pPr>
    </w:p>
    <w:p w14:paraId="4CFFE593" w14:textId="2F33E9BF" w:rsidR="003F5155" w:rsidRPr="00F5671B" w:rsidRDefault="003F5155" w:rsidP="00BB5C27">
      <w:pPr>
        <w:spacing w:after="0"/>
        <w:rPr>
          <w:b/>
          <w:color w:val="085296"/>
        </w:rPr>
      </w:pPr>
      <w:r w:rsidRPr="00F5671B">
        <w:rPr>
          <w:b/>
          <w:color w:val="085296"/>
        </w:rPr>
        <w:t>Hospital Discharge Form</w:t>
      </w:r>
    </w:p>
    <w:p w14:paraId="449C5C39" w14:textId="77777777" w:rsidR="00BB5C27" w:rsidRDefault="00BB5C27" w:rsidP="00BB5C27">
      <w:pPr>
        <w:pStyle w:val="ListParagraph"/>
        <w:numPr>
          <w:ilvl w:val="0"/>
          <w:numId w:val="15"/>
        </w:numPr>
        <w:spacing w:after="0"/>
      </w:pPr>
      <w:r>
        <w:t>If the trial hospital is the same as the final hospital on discharge, please only complete the sections for the trial hospital. The final hospital sections can be left blank in these cases.</w:t>
      </w:r>
    </w:p>
    <w:p w14:paraId="759B002D" w14:textId="39A8F514" w:rsidR="003F5155" w:rsidRPr="00BB5C27" w:rsidRDefault="003F5155" w:rsidP="00BB5C27">
      <w:pPr>
        <w:pStyle w:val="ListParagraph"/>
        <w:numPr>
          <w:ilvl w:val="0"/>
          <w:numId w:val="15"/>
        </w:numPr>
        <w:spacing w:after="0"/>
      </w:pPr>
      <w:r w:rsidRPr="00BB5C27">
        <w:t>If the patient dies before they are discharged fr</w:t>
      </w:r>
      <w:r w:rsidR="00BB5C27" w:rsidRPr="00BB5C27">
        <w:t>om hospital, please complete all</w:t>
      </w:r>
      <w:r w:rsidRPr="00BB5C27">
        <w:t xml:space="preserve"> fields in the following sections: </w:t>
      </w:r>
    </w:p>
    <w:p w14:paraId="15E8C283" w14:textId="211A472D" w:rsidR="003F5155" w:rsidRPr="00BB5C27" w:rsidRDefault="003F5155" w:rsidP="003F5155">
      <w:pPr>
        <w:pStyle w:val="ListParagraph"/>
        <w:numPr>
          <w:ilvl w:val="1"/>
          <w:numId w:val="15"/>
        </w:numPr>
        <w:spacing w:after="0"/>
      </w:pPr>
      <w:r w:rsidRPr="00BB5C27">
        <w:t xml:space="preserve">Hospital discharge information – use date and time of death for date and time of discharge. </w:t>
      </w:r>
    </w:p>
    <w:p w14:paraId="082948D1" w14:textId="370E7E3D" w:rsidR="003F5155" w:rsidRPr="00BB5C27" w:rsidRDefault="003F5155" w:rsidP="003F5155">
      <w:pPr>
        <w:pStyle w:val="ListParagraph"/>
        <w:numPr>
          <w:ilvl w:val="1"/>
          <w:numId w:val="15"/>
        </w:numPr>
        <w:spacing w:after="0"/>
      </w:pPr>
      <w:r w:rsidRPr="00BB5C27">
        <w:t xml:space="preserve">Follow up information </w:t>
      </w:r>
    </w:p>
    <w:p w14:paraId="69D343DE" w14:textId="3747E41D" w:rsidR="00BB5C27" w:rsidRDefault="00BB5C27" w:rsidP="006B28B9">
      <w:pPr>
        <w:pStyle w:val="ListParagraph"/>
        <w:numPr>
          <w:ilvl w:val="1"/>
          <w:numId w:val="15"/>
        </w:numPr>
        <w:spacing w:after="0"/>
      </w:pPr>
      <w:r w:rsidRPr="00BB5C27">
        <w:t>Modified Oxford Handicap Scale.</w:t>
      </w:r>
    </w:p>
    <w:p w14:paraId="2B757D4B" w14:textId="6037663E" w:rsidR="00DD089D" w:rsidRDefault="00BB5C27" w:rsidP="00DD089D">
      <w:pPr>
        <w:pStyle w:val="ListParagraph"/>
        <w:numPr>
          <w:ilvl w:val="0"/>
          <w:numId w:val="21"/>
        </w:numPr>
        <w:spacing w:after="0"/>
      </w:pPr>
      <w:r w:rsidRPr="00BB5C27">
        <w:t xml:space="preserve">You do not need to complete the EQ-5D information for patients that have died before discharge. </w:t>
      </w:r>
    </w:p>
    <w:p w14:paraId="485A4EFC" w14:textId="77777777" w:rsidR="006B28B9" w:rsidRDefault="006B28B9" w:rsidP="006B28B9">
      <w:pPr>
        <w:pStyle w:val="ListParagraph"/>
        <w:spacing w:after="0"/>
      </w:pPr>
    </w:p>
    <w:p w14:paraId="672DF74D" w14:textId="77777777" w:rsidR="005F173F" w:rsidRDefault="006262B8" w:rsidP="006B28B9">
      <w:pPr>
        <w:spacing w:after="0"/>
        <w:ind w:left="360"/>
        <w:rPr>
          <w:b/>
        </w:rPr>
      </w:pPr>
      <w:r>
        <w:t xml:space="preserve">If the patient has died, please also complete the </w:t>
      </w:r>
      <w:r w:rsidRPr="006B28B9">
        <w:rPr>
          <w:b/>
        </w:rPr>
        <w:t>Death Notification Form</w:t>
      </w:r>
      <w:r>
        <w:t xml:space="preserve"> and </w:t>
      </w:r>
      <w:r w:rsidRPr="006B28B9">
        <w:rPr>
          <w:b/>
        </w:rPr>
        <w:t>End of Trial Form.</w:t>
      </w:r>
    </w:p>
    <w:p w14:paraId="44DA352D" w14:textId="2A8C65E6" w:rsidR="001C2E52" w:rsidRDefault="006262B8" w:rsidP="006B28B9">
      <w:pPr>
        <w:spacing w:after="0"/>
        <w:ind w:left="360"/>
      </w:pPr>
      <w:r w:rsidRPr="006B28B9">
        <w:rPr>
          <w:b/>
        </w:rPr>
        <w:t xml:space="preserve"> </w:t>
      </w:r>
    </w:p>
    <w:p w14:paraId="28DCCDD2" w14:textId="413A1596" w:rsidR="00F5671B" w:rsidRDefault="00DD089D" w:rsidP="005E5E82">
      <w:r>
        <w:rPr>
          <w:b/>
          <w:noProof/>
          <w:color w:val="1F4E79" w:themeColor="accent1" w:themeShade="80"/>
          <w:u w:val="single"/>
          <w:lang w:eastAsia="en-GB"/>
        </w:rPr>
        <mc:AlternateContent>
          <mc:Choice Requires="wps">
            <w:drawing>
              <wp:anchor distT="0" distB="0" distL="114300" distR="114300" simplePos="0" relativeHeight="251778048" behindDoc="0" locked="0" layoutInCell="1" allowOverlap="1" wp14:anchorId="4810DF1E" wp14:editId="743F511A">
                <wp:simplePos x="0" y="0"/>
                <wp:positionH relativeFrom="margin">
                  <wp:align>left</wp:align>
                </wp:positionH>
                <wp:positionV relativeFrom="paragraph">
                  <wp:posOffset>3810</wp:posOffset>
                </wp:positionV>
                <wp:extent cx="5715000" cy="295275"/>
                <wp:effectExtent l="0" t="0" r="0" b="9525"/>
                <wp:wrapNone/>
                <wp:docPr id="45" name="Rectangle 45"/>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6AEE77" w14:textId="77777777" w:rsidR="00BD789E" w:rsidRPr="00667236" w:rsidRDefault="00BD789E" w:rsidP="00F5671B">
                            <w:pPr>
                              <w:pStyle w:val="Heading2"/>
                              <w:spacing w:before="0"/>
                              <w:rPr>
                                <w:b/>
                                <w:color w:val="1F4E79" w:themeColor="accent1" w:themeShade="80"/>
                              </w:rPr>
                            </w:pPr>
                            <w:bookmarkStart w:id="16" w:name="_Toc26457452"/>
                            <w:r w:rsidRPr="00667236">
                              <w:rPr>
                                <w:b/>
                                <w:color w:val="1F4E79" w:themeColor="accent1" w:themeShade="80"/>
                              </w:rPr>
                              <w:t>CRF14 – Withdrawal Form</w:t>
                            </w:r>
                            <w:bookmarkEnd w:id="16"/>
                          </w:p>
                          <w:p w14:paraId="172149FC"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0DF1E" id="Rectangle 45" o:spid="_x0000_s1042" style="position:absolute;margin-left:0;margin-top:.3pt;width:450pt;height:23.25pt;z-index:25177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" fillcolor="#f7caab" stroked="f" strokeweight="1pt">
                <v:textbox>
                  <w:txbxContent>
                    <w:p w14:paraId="6B6AEE77" w14:textId="77777777" w:rsidR="00BD789E" w:rsidRPr="00667236" w:rsidRDefault="00BD789E" w:rsidP="00F5671B">
                      <w:pPr>
                        <w:pStyle w:val="Heading2"/>
                        <w:spacing w:before="0"/>
                        <w:rPr>
                          <w:b/>
                          <w:color w:val="1F4E79" w:themeColor="accent1" w:themeShade="80"/>
                        </w:rPr>
                      </w:pPr>
                      <w:bookmarkStart w:id="20" w:name="_Toc26457452"/>
                      <w:r w:rsidRPr="00667236">
                        <w:rPr>
                          <w:b/>
                          <w:color w:val="1F4E79" w:themeColor="accent1" w:themeShade="80"/>
                        </w:rPr>
                        <w:t>CRF14 – Withdrawal Form</w:t>
                      </w:r>
                      <w:bookmarkEnd w:id="20"/>
                    </w:p>
                    <w:p w14:paraId="172149FC"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35DB3962" w14:textId="221F23C5" w:rsidR="001F320C" w:rsidRDefault="001F320C" w:rsidP="00DD089D">
      <w:pPr>
        <w:spacing w:before="240"/>
      </w:pPr>
      <w:r>
        <w:t xml:space="preserve">If a patient or legal representative expresses </w:t>
      </w:r>
      <w:r w:rsidR="00F0635F">
        <w:t xml:space="preserve">the wish to withdraw from the study, please complete the withdrawal form. If the patient/legal representative is willing to give a reason for wanting to withdraw, </w:t>
      </w:r>
      <w:r w:rsidR="00B5031F">
        <w:t xml:space="preserve">please </w:t>
      </w:r>
      <w:r w:rsidR="00F0635F">
        <w:t>give details on the form.</w:t>
      </w:r>
    </w:p>
    <w:p w14:paraId="6667C53A" w14:textId="69997A08" w:rsidR="00F0635F" w:rsidRDefault="00F0635F" w:rsidP="005E5E82">
      <w:r>
        <w:t xml:space="preserve">If a clinician withdraws a patient, they are only able to withdraw them from the trial treatment only.  </w:t>
      </w:r>
    </w:p>
    <w:p w14:paraId="3FEB7A05" w14:textId="73AAFBB9" w:rsidR="00DF3CC8" w:rsidRDefault="00DF3CC8" w:rsidP="005E5E82">
      <w:r>
        <w:t xml:space="preserve">The </w:t>
      </w:r>
      <w:r w:rsidR="00A03FA2" w:rsidRPr="00B876AD">
        <w:rPr>
          <w:b/>
          <w:color w:val="085296"/>
        </w:rPr>
        <w:t>End of Trial Form</w:t>
      </w:r>
      <w:r w:rsidR="00A03FA2">
        <w:t xml:space="preserve"> </w:t>
      </w:r>
      <w:r>
        <w:t xml:space="preserve">should also be completed after a patient has withdrawn. </w:t>
      </w:r>
    </w:p>
    <w:p w14:paraId="47D2EBA2" w14:textId="19F7EC3A" w:rsidR="001F320C" w:rsidRDefault="00F5671B" w:rsidP="00C54E42">
      <w:pPr>
        <w:pStyle w:val="Heading2"/>
        <w:spacing w:before="0"/>
        <w:rPr>
          <w:sz w:val="22"/>
          <w:szCs w:val="22"/>
        </w:rPr>
      </w:pPr>
      <w:r>
        <w:rPr>
          <w:b/>
          <w:noProof/>
          <w:color w:val="1F4E79" w:themeColor="accent1" w:themeShade="80"/>
          <w:u w:val="single"/>
          <w:lang w:eastAsia="en-GB"/>
        </w:rPr>
        <mc:AlternateContent>
          <mc:Choice Requires="wps">
            <w:drawing>
              <wp:anchor distT="0" distB="0" distL="114300" distR="114300" simplePos="0" relativeHeight="251780096" behindDoc="0" locked="0" layoutInCell="1" allowOverlap="1" wp14:anchorId="5A63C09C" wp14:editId="5EB39943">
                <wp:simplePos x="0" y="0"/>
                <wp:positionH relativeFrom="margin">
                  <wp:align>left</wp:align>
                </wp:positionH>
                <wp:positionV relativeFrom="paragraph">
                  <wp:posOffset>60325</wp:posOffset>
                </wp:positionV>
                <wp:extent cx="5715000" cy="295275"/>
                <wp:effectExtent l="0" t="0" r="0" b="9525"/>
                <wp:wrapNone/>
                <wp:docPr id="46" name="Rectangle 46"/>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CC454C" w14:textId="77777777" w:rsidR="00BD789E" w:rsidRPr="00434467" w:rsidRDefault="00BD789E" w:rsidP="00F5671B">
                            <w:pPr>
                              <w:pStyle w:val="Heading2"/>
                              <w:spacing w:before="0"/>
                              <w:rPr>
                                <w:b/>
                                <w:color w:val="1F4E79" w:themeColor="accent1" w:themeShade="80"/>
                              </w:rPr>
                            </w:pPr>
                            <w:bookmarkStart w:id="17" w:name="_Toc26457453"/>
                            <w:r w:rsidRPr="00434467">
                              <w:rPr>
                                <w:b/>
                                <w:color w:val="1F4E79" w:themeColor="accent1" w:themeShade="80"/>
                              </w:rPr>
                              <w:t>CRF15 Death Notification form</w:t>
                            </w:r>
                            <w:bookmarkEnd w:id="17"/>
                            <w:r w:rsidRPr="00434467">
                              <w:rPr>
                                <w:b/>
                                <w:color w:val="1F4E79" w:themeColor="accent1" w:themeShade="80"/>
                              </w:rPr>
                              <w:t xml:space="preserve"> </w:t>
                            </w:r>
                          </w:p>
                          <w:p w14:paraId="48F6E86B"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3C09C" id="Rectangle 46" o:spid="_x0000_s1043" style="position:absolute;margin-left:0;margin-top:4.75pt;width:450pt;height:23.2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" fillcolor="#f7caab" stroked="f" strokeweight="1pt">
                <v:textbox>
                  <w:txbxContent>
                    <w:p w14:paraId="4BCC454C" w14:textId="77777777" w:rsidR="00BD789E" w:rsidRPr="00434467" w:rsidRDefault="00BD789E" w:rsidP="00F5671B">
                      <w:pPr>
                        <w:pStyle w:val="Heading2"/>
                        <w:spacing w:before="0"/>
                        <w:rPr>
                          <w:b/>
                          <w:color w:val="1F4E79" w:themeColor="accent1" w:themeShade="80"/>
                        </w:rPr>
                      </w:pPr>
                      <w:bookmarkStart w:id="22" w:name="_Toc26457453"/>
                      <w:r w:rsidRPr="00434467">
                        <w:rPr>
                          <w:b/>
                          <w:color w:val="1F4E79" w:themeColor="accent1" w:themeShade="80"/>
                        </w:rPr>
                        <w:t>CRF15 Death Notification form</w:t>
                      </w:r>
                      <w:bookmarkEnd w:id="22"/>
                      <w:r w:rsidRPr="00434467">
                        <w:rPr>
                          <w:b/>
                          <w:color w:val="1F4E79" w:themeColor="accent1" w:themeShade="80"/>
                        </w:rPr>
                        <w:t xml:space="preserve"> </w:t>
                      </w:r>
                    </w:p>
                    <w:p w14:paraId="48F6E86B"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6E00B297" w14:textId="335689F9" w:rsidR="00F5671B" w:rsidRPr="00F5671B" w:rsidRDefault="00F5671B" w:rsidP="00F5671B"/>
    <w:p w14:paraId="6C05C8FD" w14:textId="7AD5267E" w:rsidR="00837D22" w:rsidRDefault="00837D22" w:rsidP="0080410C">
      <w:r>
        <w:t xml:space="preserve">This form should be completed for patients who have died. </w:t>
      </w:r>
      <w:r w:rsidR="006B28B9">
        <w:t>In addition to recording the date and time of death, p</w:t>
      </w:r>
      <w:r>
        <w:t xml:space="preserve">lease select the primary reason for death and give some brief details. </w:t>
      </w:r>
    </w:p>
    <w:p w14:paraId="22335DF0" w14:textId="16017B3D" w:rsidR="00837D22" w:rsidRDefault="00837D22" w:rsidP="0080410C">
      <w:r>
        <w:t xml:space="preserve">The </w:t>
      </w:r>
      <w:r w:rsidRPr="00B876AD">
        <w:rPr>
          <w:b/>
          <w:color w:val="085296"/>
        </w:rPr>
        <w:t>End of Trial Form</w:t>
      </w:r>
      <w:r>
        <w:t xml:space="preserve"> </w:t>
      </w:r>
      <w:r w:rsidR="009A6B5A">
        <w:t>also needs to be</w:t>
      </w:r>
      <w:r>
        <w:t xml:space="preserve"> </w:t>
      </w:r>
      <w:r w:rsidR="009A6B5A">
        <w:t>completed</w:t>
      </w:r>
      <w:r w:rsidR="006262B8">
        <w:t xml:space="preserve">. </w:t>
      </w:r>
    </w:p>
    <w:p w14:paraId="5FA53215" w14:textId="42D1DAFE" w:rsidR="001F320C" w:rsidRDefault="00F5671B" w:rsidP="00C54E42">
      <w:pPr>
        <w:spacing w:after="0"/>
        <w:ind w:left="360"/>
      </w:pPr>
      <w:r>
        <w:rPr>
          <w:b/>
          <w:noProof/>
          <w:color w:val="1F4E79" w:themeColor="accent1" w:themeShade="80"/>
          <w:u w:val="single"/>
          <w:lang w:eastAsia="en-GB"/>
        </w:rPr>
        <mc:AlternateContent>
          <mc:Choice Requires="wps">
            <w:drawing>
              <wp:anchor distT="0" distB="0" distL="114300" distR="114300" simplePos="0" relativeHeight="251782144" behindDoc="0" locked="0" layoutInCell="1" allowOverlap="1" wp14:anchorId="07CB2316" wp14:editId="170DAA2F">
                <wp:simplePos x="0" y="0"/>
                <wp:positionH relativeFrom="margin">
                  <wp:posOffset>0</wp:posOffset>
                </wp:positionH>
                <wp:positionV relativeFrom="paragraph">
                  <wp:posOffset>0</wp:posOffset>
                </wp:positionV>
                <wp:extent cx="5715000" cy="295275"/>
                <wp:effectExtent l="0" t="0" r="0" b="9525"/>
                <wp:wrapNone/>
                <wp:docPr id="47" name="Rectangle 47"/>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F682AE" w14:textId="77777777" w:rsidR="00BD789E" w:rsidRPr="00434467" w:rsidRDefault="00BD789E" w:rsidP="00F5671B">
                            <w:pPr>
                              <w:pStyle w:val="Heading2"/>
                              <w:spacing w:before="0"/>
                              <w:rPr>
                                <w:b/>
                                <w:color w:val="1F4E79" w:themeColor="accent1" w:themeShade="80"/>
                              </w:rPr>
                            </w:pPr>
                            <w:bookmarkStart w:id="18" w:name="_Toc26457454"/>
                            <w:r w:rsidRPr="00434467">
                              <w:rPr>
                                <w:b/>
                                <w:color w:val="1F4E79" w:themeColor="accent1" w:themeShade="80"/>
                              </w:rPr>
                              <w:t>CRF16 End of trial form</w:t>
                            </w:r>
                            <w:bookmarkEnd w:id="18"/>
                          </w:p>
                          <w:p w14:paraId="693A9EB8"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B2316" id="Rectangle 47" o:spid="_x0000_s1044" style="position:absolute;left:0;text-align:left;margin-left:0;margin-top:0;width:450pt;height:23.25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" fillcolor="#f7caab" stroked="f" strokeweight="1pt">
                <v:textbox>
                  <w:txbxContent>
                    <w:p w14:paraId="15F682AE" w14:textId="77777777" w:rsidR="00BD789E" w:rsidRPr="00434467" w:rsidRDefault="00BD789E" w:rsidP="00F5671B">
                      <w:pPr>
                        <w:pStyle w:val="Heading2"/>
                        <w:spacing w:before="0"/>
                        <w:rPr>
                          <w:b/>
                          <w:color w:val="1F4E79" w:themeColor="accent1" w:themeShade="80"/>
                        </w:rPr>
                      </w:pPr>
                      <w:bookmarkStart w:id="24" w:name="_Toc26457454"/>
                      <w:r w:rsidRPr="00434467">
                        <w:rPr>
                          <w:b/>
                          <w:color w:val="1F4E79" w:themeColor="accent1" w:themeShade="80"/>
                        </w:rPr>
                        <w:t>CRF16 End of trial form</w:t>
                      </w:r>
                      <w:bookmarkEnd w:id="24"/>
                    </w:p>
                    <w:p w14:paraId="693A9EB8"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3889E618" w14:textId="77777777" w:rsidR="00F5671B" w:rsidRPr="00837D22" w:rsidRDefault="00F5671B" w:rsidP="00C54E42">
      <w:pPr>
        <w:spacing w:after="0"/>
        <w:ind w:left="360"/>
      </w:pPr>
    </w:p>
    <w:p w14:paraId="65FB25F8" w14:textId="0F4CAF62" w:rsidR="001F320C" w:rsidRDefault="00837D22" w:rsidP="0080410C">
      <w:r>
        <w:t>This form should be completed for all patients.</w:t>
      </w:r>
      <w:r w:rsidR="001F320C">
        <w:t xml:space="preserve"> </w:t>
      </w:r>
    </w:p>
    <w:p w14:paraId="77957CEB" w14:textId="49877FB9" w:rsidR="00837D22" w:rsidRDefault="001F320C" w:rsidP="0080410C">
      <w:r>
        <w:t>Select if the patient has completed the trial.</w:t>
      </w:r>
      <w:r w:rsidR="00837D22">
        <w:t xml:space="preserve"> If </w:t>
      </w:r>
      <w:r w:rsidR="00EA672A">
        <w:t>you become</w:t>
      </w:r>
      <w:r>
        <w:t xml:space="preserve"> aware that </w:t>
      </w:r>
      <w:r w:rsidR="00837D22">
        <w:t xml:space="preserve">a patient </w:t>
      </w:r>
      <w:r>
        <w:t>has not completed</w:t>
      </w:r>
      <w:r w:rsidR="00837D22">
        <w:t xml:space="preserve"> the trial i.e. dies, withdraws etc. then</w:t>
      </w:r>
      <w:r w:rsidR="00757D67">
        <w:t xml:space="preserve"> select ‘no’; then below,</w:t>
      </w:r>
      <w:r w:rsidR="00837D22">
        <w:t xml:space="preserve"> </w:t>
      </w:r>
      <w:r>
        <w:t xml:space="preserve">the primary reason for discontinuation. </w:t>
      </w:r>
    </w:p>
    <w:p w14:paraId="6DE216E5" w14:textId="05E7EAD3" w:rsidR="0014381F" w:rsidRDefault="001F320C" w:rsidP="00434467">
      <w:pPr>
        <w:spacing w:after="0"/>
      </w:pPr>
      <w:r>
        <w:t>This form should also be completed on paper. The PI will need to sign and date the bottom of the form before sending</w:t>
      </w:r>
      <w:r w:rsidR="00EA672A">
        <w:t xml:space="preserve"> a copy</w:t>
      </w:r>
      <w:r>
        <w:t xml:space="preserve"> to the WCTU via </w:t>
      </w:r>
      <w:r w:rsidR="00B5031F">
        <w:t>email</w:t>
      </w:r>
      <w:r>
        <w:t xml:space="preserve">. </w:t>
      </w:r>
    </w:p>
    <w:p w14:paraId="7C544368" w14:textId="6CD7944E" w:rsidR="0014381F" w:rsidRDefault="0014381F" w:rsidP="00434467">
      <w:pPr>
        <w:spacing w:after="0"/>
      </w:pPr>
      <w:r>
        <w:rPr>
          <w:b/>
          <w:noProof/>
          <w:color w:val="1F4E79" w:themeColor="accent1" w:themeShade="80"/>
          <w:u w:val="single"/>
          <w:lang w:eastAsia="en-GB"/>
        </w:rPr>
        <w:lastRenderedPageBreak/>
        <mc:AlternateContent>
          <mc:Choice Requires="wps">
            <w:drawing>
              <wp:anchor distT="0" distB="0" distL="114300" distR="114300" simplePos="0" relativeHeight="251790336" behindDoc="0" locked="0" layoutInCell="1" allowOverlap="1" wp14:anchorId="15DA7418" wp14:editId="3FC518DD">
                <wp:simplePos x="0" y="0"/>
                <wp:positionH relativeFrom="margin">
                  <wp:align>left</wp:align>
                </wp:positionH>
                <wp:positionV relativeFrom="paragraph">
                  <wp:posOffset>-4445</wp:posOffset>
                </wp:positionV>
                <wp:extent cx="5715000" cy="295275"/>
                <wp:effectExtent l="0" t="0" r="0" b="9525"/>
                <wp:wrapNone/>
                <wp:docPr id="30" name="Rectangle 30"/>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3588A3" w14:textId="1A31FE0A" w:rsidR="00BD789E" w:rsidRPr="002E55A7" w:rsidRDefault="00BD789E" w:rsidP="0014381F">
                            <w:pPr>
                              <w:pStyle w:val="Heading2"/>
                              <w:spacing w:before="0"/>
                              <w:rPr>
                                <w:b/>
                                <w:color w:val="1F4E79" w:themeColor="accent1" w:themeShade="80"/>
                              </w:rPr>
                            </w:pPr>
                            <w:r>
                              <w:rPr>
                                <w:b/>
                                <w:color w:val="1F4E79" w:themeColor="accent1" w:themeShade="80"/>
                              </w:rPr>
                              <w:t>Completing survival checks</w:t>
                            </w:r>
                          </w:p>
                          <w:p w14:paraId="2FC7BFC4" w14:textId="77777777" w:rsidR="00BD789E" w:rsidRPr="00E1324E" w:rsidRDefault="00BD789E" w:rsidP="0014381F">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A7418" id="Rectangle 30" o:spid="_x0000_s1045" style="position:absolute;margin-left:0;margin-top:-.35pt;width:450pt;height:23.25pt;z-index:251790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" fillcolor="#f7caab" stroked="f" strokeweight="1pt">
                <v:textbox>
                  <w:txbxContent>
                    <w:p w14:paraId="5B3588A3" w14:textId="1A31FE0A" w:rsidR="00BD789E" w:rsidRPr="002E55A7" w:rsidRDefault="00BD789E" w:rsidP="0014381F">
                      <w:pPr>
                        <w:pStyle w:val="Heading2"/>
                        <w:spacing w:before="0"/>
                        <w:rPr>
                          <w:b/>
                          <w:color w:val="1F4E79" w:themeColor="accent1" w:themeShade="80"/>
                        </w:rPr>
                      </w:pPr>
                      <w:r>
                        <w:rPr>
                          <w:b/>
                          <w:color w:val="1F4E79" w:themeColor="accent1" w:themeShade="80"/>
                        </w:rPr>
                        <w:t>Completing survival checks</w:t>
                      </w:r>
                    </w:p>
                    <w:p w14:paraId="2FC7BFC4" w14:textId="77777777" w:rsidR="00BD789E" w:rsidRPr="00E1324E" w:rsidRDefault="00BD789E" w:rsidP="0014381F">
                      <w:pPr>
                        <w:pStyle w:val="Heading3"/>
                        <w:spacing w:line="240" w:lineRule="auto"/>
                        <w:rPr>
                          <w:color w:val="000000" w:themeColor="text1"/>
                        </w:rPr>
                      </w:pPr>
                    </w:p>
                  </w:txbxContent>
                </v:textbox>
                <w10:wrap anchorx="margin"/>
              </v:rect>
            </w:pict>
          </mc:Fallback>
        </mc:AlternateContent>
      </w:r>
    </w:p>
    <w:p w14:paraId="250332E6" w14:textId="6E4D53F8" w:rsidR="0014381F" w:rsidRDefault="0014381F" w:rsidP="00434467">
      <w:pPr>
        <w:spacing w:after="0"/>
      </w:pPr>
    </w:p>
    <w:p w14:paraId="279B4935" w14:textId="35A85A41" w:rsidR="0014381F" w:rsidRDefault="0014381F" w:rsidP="00434467">
      <w:pPr>
        <w:spacing w:after="0"/>
      </w:pPr>
      <w:r>
        <w:t xml:space="preserve">Survival checks need completing at 3 months, 6 months and 12 months following randomisation. If the patient is still in hospital at any of these time points, the survival check will need completing. </w:t>
      </w:r>
    </w:p>
    <w:p w14:paraId="734A60CD" w14:textId="4010FA0E" w:rsidR="0014381F" w:rsidRDefault="0014381F" w:rsidP="00434467">
      <w:pPr>
        <w:spacing w:after="0"/>
      </w:pPr>
    </w:p>
    <w:p w14:paraId="6655BF9A" w14:textId="38A51F88" w:rsidR="0014381F" w:rsidRDefault="0014381F" w:rsidP="0014381F">
      <w:pPr>
        <w:pStyle w:val="ListParagraph"/>
        <w:numPr>
          <w:ilvl w:val="0"/>
          <w:numId w:val="22"/>
        </w:numPr>
        <w:spacing w:after="0"/>
      </w:pPr>
      <w:r>
        <w:t xml:space="preserve">Select the forms for the relevant follow up time point. </w:t>
      </w:r>
    </w:p>
    <w:p w14:paraId="7AD07E4D" w14:textId="64A2DE40" w:rsidR="0014381F" w:rsidRDefault="0014381F" w:rsidP="0014381F">
      <w:pPr>
        <w:pStyle w:val="ListParagraph"/>
        <w:numPr>
          <w:ilvl w:val="0"/>
          <w:numId w:val="22"/>
        </w:numPr>
        <w:spacing w:after="0"/>
      </w:pPr>
      <w:r>
        <w:t>Select the 3/6/12 month follow up form.</w:t>
      </w:r>
    </w:p>
    <w:p w14:paraId="57353429" w14:textId="4F64EB38" w:rsidR="0014381F" w:rsidRDefault="0014381F" w:rsidP="0014381F">
      <w:pPr>
        <w:pStyle w:val="ListParagraph"/>
        <w:numPr>
          <w:ilvl w:val="0"/>
          <w:numId w:val="22"/>
        </w:numPr>
        <w:spacing w:after="0"/>
      </w:pPr>
      <w:r>
        <w:t xml:space="preserve">Enter the date of assessment and the patient’s mortality status. </w:t>
      </w:r>
    </w:p>
    <w:p w14:paraId="4D95157B" w14:textId="4190E77B" w:rsidR="0014381F" w:rsidRDefault="0014381F" w:rsidP="00434467">
      <w:pPr>
        <w:spacing w:after="0"/>
      </w:pPr>
    </w:p>
    <w:p w14:paraId="6F0D3B03" w14:textId="3B526E02" w:rsidR="0014381F" w:rsidRDefault="00A84ADD" w:rsidP="00B41E3E">
      <w:pPr>
        <w:spacing w:after="0"/>
      </w:pPr>
      <w:r>
        <w:rPr>
          <w:noProof/>
          <w:lang w:eastAsia="en-GB"/>
        </w:rPr>
        <mc:AlternateContent>
          <mc:Choice Requires="wps">
            <w:drawing>
              <wp:anchor distT="0" distB="0" distL="114300" distR="114300" simplePos="0" relativeHeight="251792384" behindDoc="0" locked="0" layoutInCell="1" allowOverlap="1" wp14:anchorId="08958FD0" wp14:editId="2293E833">
                <wp:simplePos x="0" y="0"/>
                <wp:positionH relativeFrom="margin">
                  <wp:posOffset>1581150</wp:posOffset>
                </wp:positionH>
                <wp:positionV relativeFrom="paragraph">
                  <wp:posOffset>639445</wp:posOffset>
                </wp:positionV>
                <wp:extent cx="933450" cy="485775"/>
                <wp:effectExtent l="0" t="0" r="19050" b="28575"/>
                <wp:wrapNone/>
                <wp:docPr id="52" name="Oval 1"/>
                <wp:cNvGraphicFramePr/>
                <a:graphic xmlns:a="http://schemas.openxmlformats.org/drawingml/2006/main">
                  <a:graphicData uri="http://schemas.microsoft.com/office/word/2010/wordprocessingShape">
                    <wps:wsp>
                      <wps:cNvSpPr/>
                      <wps:spPr>
                        <a:xfrm>
                          <a:off x="0" y="0"/>
                          <a:ext cx="933450" cy="4857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1A1DFE9A" id="Oval 1" o:spid="_x0000_s1026" style="position:absolute;margin-left:124.5pt;margin-top:50.35pt;width:73.5pt;height:38.2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" filled="f" strokecolor="red" strokeweight="1.5pt">
                <v:stroke joinstyle="miter"/>
                <w10:wrap anchorx="margin"/>
              </v:oval>
            </w:pict>
          </mc:Fallback>
        </mc:AlternateContent>
      </w:r>
      <w:r w:rsidR="00E953E8">
        <w:rPr>
          <w:noProof/>
          <w:lang w:eastAsia="en-GB"/>
        </w:rPr>
        <mc:AlternateContent>
          <mc:Choice Requires="wps">
            <w:drawing>
              <wp:anchor distT="0" distB="0" distL="114300" distR="114300" simplePos="0" relativeHeight="251794432" behindDoc="0" locked="0" layoutInCell="1" allowOverlap="1" wp14:anchorId="409E9CCF" wp14:editId="26933D18">
                <wp:simplePos x="0" y="0"/>
                <wp:positionH relativeFrom="margin">
                  <wp:posOffset>66040</wp:posOffset>
                </wp:positionH>
                <wp:positionV relativeFrom="paragraph">
                  <wp:posOffset>1134745</wp:posOffset>
                </wp:positionV>
                <wp:extent cx="714375" cy="485775"/>
                <wp:effectExtent l="0" t="0" r="28575" b="28575"/>
                <wp:wrapNone/>
                <wp:docPr id="54" name="Oval 1"/>
                <wp:cNvGraphicFramePr/>
                <a:graphic xmlns:a="http://schemas.openxmlformats.org/drawingml/2006/main">
                  <a:graphicData uri="http://schemas.microsoft.com/office/word/2010/wordprocessingShape">
                    <wps:wsp>
                      <wps:cNvSpPr/>
                      <wps:spPr>
                        <a:xfrm>
                          <a:off x="0" y="0"/>
                          <a:ext cx="714375" cy="4857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34C68129" id="Oval 1" o:spid="_x0000_s1026" style="position:absolute;margin-left:5.2pt;margin-top:89.35pt;width:56.25pt;height:38.25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" filled="f" strokecolor="red" strokeweight="1.5pt">
                <v:stroke joinstyle="miter"/>
                <w10:wrap anchorx="margin"/>
              </v:oval>
            </w:pict>
          </mc:Fallback>
        </mc:AlternateContent>
      </w:r>
      <w:r w:rsidR="00E953E8">
        <w:rPr>
          <w:noProof/>
          <w:lang w:eastAsia="en-GB"/>
        </w:rPr>
        <w:drawing>
          <wp:inline distT="0" distB="0" distL="0" distR="0" wp14:anchorId="5212A73A" wp14:editId="023D8DF6">
            <wp:extent cx="5817870" cy="3200358"/>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6579" t="10423" r="16741" b="24365"/>
                    <a:stretch/>
                  </pic:blipFill>
                  <pic:spPr bwMode="auto">
                    <a:xfrm>
                      <a:off x="0" y="0"/>
                      <a:ext cx="5837550" cy="3211184"/>
                    </a:xfrm>
                    <a:prstGeom prst="rect">
                      <a:avLst/>
                    </a:prstGeom>
                    <a:ln>
                      <a:noFill/>
                    </a:ln>
                    <a:extLst>
                      <a:ext uri="{53640926-AAD7-44D8-BBD7-CCE9431645EC}">
                        <a14:shadowObscured xmlns:a14="http://schemas.microsoft.com/office/drawing/2010/main"/>
                      </a:ext>
                    </a:extLst>
                  </pic:spPr>
                </pic:pic>
              </a:graphicData>
            </a:graphic>
          </wp:inline>
        </w:drawing>
      </w:r>
    </w:p>
    <w:p w14:paraId="1C34F1D9" w14:textId="77777777" w:rsidR="005F173F" w:rsidRDefault="005F173F" w:rsidP="00434467">
      <w:pPr>
        <w:pStyle w:val="ListParagraph"/>
        <w:spacing w:after="0"/>
      </w:pPr>
    </w:p>
    <w:p w14:paraId="7588C410" w14:textId="7E28A5F2" w:rsidR="00830B5B" w:rsidRDefault="00F5671B" w:rsidP="00434467">
      <w:pPr>
        <w:pStyle w:val="ListParagraph"/>
        <w:spacing w:after="0"/>
        <w:rPr>
          <w:highlight w:val="yellow"/>
        </w:rPr>
      </w:pPr>
      <w:r>
        <w:rPr>
          <w:b/>
          <w:noProof/>
          <w:color w:val="1F4E79" w:themeColor="accent1" w:themeShade="80"/>
          <w:u w:val="single"/>
          <w:lang w:eastAsia="en-GB"/>
        </w:rPr>
        <mc:AlternateContent>
          <mc:Choice Requires="wps">
            <w:drawing>
              <wp:anchor distT="0" distB="0" distL="114300" distR="114300" simplePos="0" relativeHeight="251784192" behindDoc="0" locked="0" layoutInCell="1" allowOverlap="1" wp14:anchorId="52C2479F" wp14:editId="6CA919CA">
                <wp:simplePos x="0" y="0"/>
                <wp:positionH relativeFrom="margin">
                  <wp:align>left</wp:align>
                </wp:positionH>
                <wp:positionV relativeFrom="paragraph">
                  <wp:posOffset>12065</wp:posOffset>
                </wp:positionV>
                <wp:extent cx="5715000" cy="295275"/>
                <wp:effectExtent l="0" t="0" r="0" b="9525"/>
                <wp:wrapNone/>
                <wp:docPr id="48" name="Rectangle 48"/>
                <wp:cNvGraphicFramePr/>
                <a:graphic xmlns:a="http://schemas.openxmlformats.org/drawingml/2006/main">
                  <a:graphicData uri="http://schemas.microsoft.com/office/word/2010/wordprocessingShape">
                    <wps:wsp>
                      <wps:cNvSpPr/>
                      <wps:spPr>
                        <a:xfrm>
                          <a:off x="0" y="0"/>
                          <a:ext cx="571500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14A7A6" w14:textId="77777777" w:rsidR="00BD789E" w:rsidRPr="002E55A7" w:rsidRDefault="00BD789E" w:rsidP="00F5671B">
                            <w:pPr>
                              <w:pStyle w:val="Heading2"/>
                              <w:spacing w:before="0"/>
                              <w:rPr>
                                <w:b/>
                                <w:color w:val="1F4E79" w:themeColor="accent1" w:themeShade="80"/>
                              </w:rPr>
                            </w:pPr>
                            <w:r w:rsidRPr="002E55A7">
                              <w:rPr>
                                <w:b/>
                                <w:color w:val="1F4E79" w:themeColor="accent1" w:themeShade="80"/>
                              </w:rPr>
                              <w:t xml:space="preserve">Non – compliance reporting </w:t>
                            </w:r>
                          </w:p>
                          <w:p w14:paraId="6660850A" w14:textId="77777777" w:rsidR="00BD789E" w:rsidRPr="00E1324E" w:rsidRDefault="00BD789E" w:rsidP="00F5671B">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2479F" id="Rectangle 48" o:spid="_x0000_s1046" style="position:absolute;left:0;text-align:left;margin-left:0;margin-top:.95pt;width:450pt;height:23.25pt;z-index:251784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" fillcolor="#f7caab" stroked="f" strokeweight="1pt">
                <v:textbox>
                  <w:txbxContent>
                    <w:p w14:paraId="1B14A7A6" w14:textId="77777777" w:rsidR="00BD789E" w:rsidRPr="002E55A7" w:rsidRDefault="00BD789E" w:rsidP="00F5671B">
                      <w:pPr>
                        <w:pStyle w:val="Heading2"/>
                        <w:spacing w:before="0"/>
                        <w:rPr>
                          <w:b/>
                          <w:color w:val="1F4E79" w:themeColor="accent1" w:themeShade="80"/>
                        </w:rPr>
                      </w:pPr>
                      <w:r w:rsidRPr="002E55A7">
                        <w:rPr>
                          <w:b/>
                          <w:color w:val="1F4E79" w:themeColor="accent1" w:themeShade="80"/>
                        </w:rPr>
                        <w:t xml:space="preserve">Non – compliance reporting </w:t>
                      </w:r>
                    </w:p>
                    <w:p w14:paraId="6660850A" w14:textId="77777777" w:rsidR="00BD789E" w:rsidRPr="00E1324E" w:rsidRDefault="00BD789E" w:rsidP="00F5671B">
                      <w:pPr>
                        <w:pStyle w:val="Heading3"/>
                        <w:spacing w:line="240" w:lineRule="auto"/>
                        <w:rPr>
                          <w:color w:val="000000" w:themeColor="text1"/>
                        </w:rPr>
                      </w:pPr>
                    </w:p>
                  </w:txbxContent>
                </v:textbox>
                <w10:wrap anchorx="margin"/>
              </v:rect>
            </w:pict>
          </mc:Fallback>
        </mc:AlternateContent>
      </w:r>
    </w:p>
    <w:p w14:paraId="6B52D091" w14:textId="27209271" w:rsidR="0014381F" w:rsidRDefault="0014381F" w:rsidP="00F2787E"/>
    <w:p w14:paraId="263523EF" w14:textId="7BA243E2" w:rsidR="00F2787E" w:rsidRDefault="00F2787E" w:rsidP="00F2787E">
      <w:r>
        <w:t xml:space="preserve">All non-compliances with the SOS protocol or GCP should be reported to the WCTU </w:t>
      </w:r>
      <w:r w:rsidRPr="00B876AD">
        <w:rPr>
          <w:b/>
          <w:color w:val="085296"/>
        </w:rPr>
        <w:t>within 24 hours</w:t>
      </w:r>
      <w:r w:rsidRPr="00B876AD">
        <w:rPr>
          <w:color w:val="085296"/>
        </w:rPr>
        <w:t xml:space="preserve"> </w:t>
      </w:r>
      <w:r>
        <w:t>of becoming aware of the event. Please give as much detail as possible.</w:t>
      </w:r>
    </w:p>
    <w:p w14:paraId="5FB04F28" w14:textId="77777777" w:rsidR="00F2787E" w:rsidRDefault="00F2787E" w:rsidP="00F2787E">
      <w:r>
        <w:t>To report a new protocol non-compliance on the SOS database select the following:</w:t>
      </w:r>
    </w:p>
    <w:p w14:paraId="09D98860" w14:textId="77777777" w:rsidR="00F2787E" w:rsidRDefault="00F2787E" w:rsidP="00F2787E">
      <w:pPr>
        <w:pStyle w:val="ListParagraph"/>
        <w:numPr>
          <w:ilvl w:val="0"/>
          <w:numId w:val="18"/>
        </w:numPr>
      </w:pPr>
      <w:r>
        <w:t>Data Management</w:t>
      </w:r>
    </w:p>
    <w:p w14:paraId="7951925A" w14:textId="77777777" w:rsidR="00F2787E" w:rsidRDefault="00F2787E" w:rsidP="00F2787E">
      <w:pPr>
        <w:pStyle w:val="ListParagraph"/>
        <w:numPr>
          <w:ilvl w:val="0"/>
          <w:numId w:val="18"/>
        </w:numPr>
      </w:pPr>
      <w:r>
        <w:t>Participant Manager</w:t>
      </w:r>
    </w:p>
    <w:p w14:paraId="496891D6" w14:textId="77777777" w:rsidR="00F2787E" w:rsidRDefault="00F2787E" w:rsidP="00F2787E">
      <w:pPr>
        <w:pStyle w:val="ListParagraph"/>
        <w:numPr>
          <w:ilvl w:val="0"/>
          <w:numId w:val="18"/>
        </w:numPr>
      </w:pPr>
      <w:r>
        <w:t xml:space="preserve">‘View forms’ for participant TNO that the non-compliance is related to </w:t>
      </w:r>
    </w:p>
    <w:p w14:paraId="4BAFA46B" w14:textId="77777777" w:rsidR="00F2787E" w:rsidRDefault="00F2787E" w:rsidP="00F2787E">
      <w:pPr>
        <w:pStyle w:val="ListParagraph"/>
        <w:numPr>
          <w:ilvl w:val="0"/>
          <w:numId w:val="18"/>
        </w:numPr>
      </w:pPr>
      <w:r>
        <w:t xml:space="preserve">Protocol non-compliance form </w:t>
      </w:r>
    </w:p>
    <w:p w14:paraId="10305817" w14:textId="6EF868FB" w:rsidR="005F173F" w:rsidRDefault="00F2787E" w:rsidP="008145C6">
      <w:pPr>
        <w:pStyle w:val="ListParagraph"/>
        <w:numPr>
          <w:ilvl w:val="0"/>
          <w:numId w:val="18"/>
        </w:numPr>
      </w:pPr>
      <w:r>
        <w:t xml:space="preserve">+ New Form </w:t>
      </w:r>
    </w:p>
    <w:p w14:paraId="1C5CEE2B" w14:textId="083EF023" w:rsidR="00F2787E" w:rsidRDefault="001C20A8" w:rsidP="005F173F">
      <w:pPr>
        <w:jc w:val="center"/>
      </w:pPr>
      <w:r>
        <w:rPr>
          <w:noProof/>
          <w:lang w:eastAsia="en-GB"/>
        </w:rPr>
        <w:lastRenderedPageBreak/>
        <mc:AlternateContent>
          <mc:Choice Requires="wps">
            <w:drawing>
              <wp:anchor distT="0" distB="0" distL="114300" distR="114300" simplePos="0" relativeHeight="251786240" behindDoc="0" locked="0" layoutInCell="1" allowOverlap="1" wp14:anchorId="5BB7B569" wp14:editId="17F41BCF">
                <wp:simplePos x="0" y="0"/>
                <wp:positionH relativeFrom="margin">
                  <wp:posOffset>123825</wp:posOffset>
                </wp:positionH>
                <wp:positionV relativeFrom="paragraph">
                  <wp:posOffset>2190115</wp:posOffset>
                </wp:positionV>
                <wp:extent cx="1285875" cy="314325"/>
                <wp:effectExtent l="0" t="0" r="28575" b="28575"/>
                <wp:wrapNone/>
                <wp:docPr id="49" name="Oval 1"/>
                <wp:cNvGraphicFramePr/>
                <a:graphic xmlns:a="http://schemas.openxmlformats.org/drawingml/2006/main">
                  <a:graphicData uri="http://schemas.microsoft.com/office/word/2010/wordprocessingShape">
                    <wps:wsp>
                      <wps:cNvSpPr/>
                      <wps:spPr>
                        <a:xfrm>
                          <a:off x="0" y="0"/>
                          <a:ext cx="1285875" cy="3143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3D85E94D" id="Oval 1" o:spid="_x0000_s1026" style="position:absolute;margin-left:9.75pt;margin-top:172.45pt;width:101.25pt;height:24.75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" filled="f" strokecolor="red" strokeweight="1.5pt">
                <v:stroke joinstyle="miter"/>
                <w10:wrap anchorx="margin"/>
              </v:oval>
            </w:pict>
          </mc:Fallback>
        </mc:AlternateContent>
      </w:r>
      <w:r w:rsidR="008145C6">
        <w:rPr>
          <w:noProof/>
          <w:lang w:eastAsia="en-GB"/>
        </w:rPr>
        <mc:AlternateContent>
          <mc:Choice Requires="wps">
            <w:drawing>
              <wp:anchor distT="0" distB="0" distL="114300" distR="114300" simplePos="0" relativeHeight="251788288" behindDoc="0" locked="0" layoutInCell="1" allowOverlap="1" wp14:anchorId="42A55B4F" wp14:editId="398041F8">
                <wp:simplePos x="0" y="0"/>
                <wp:positionH relativeFrom="margin">
                  <wp:posOffset>1743074</wp:posOffset>
                </wp:positionH>
                <wp:positionV relativeFrom="paragraph">
                  <wp:posOffset>1000125</wp:posOffset>
                </wp:positionV>
                <wp:extent cx="428625" cy="266700"/>
                <wp:effectExtent l="0" t="0" r="28575" b="19050"/>
                <wp:wrapNone/>
                <wp:docPr id="50" name="Oval 1"/>
                <wp:cNvGraphicFramePr/>
                <a:graphic xmlns:a="http://schemas.openxmlformats.org/drawingml/2006/main">
                  <a:graphicData uri="http://schemas.microsoft.com/office/word/2010/wordprocessingShape">
                    <wps:wsp>
                      <wps:cNvSpPr/>
                      <wps:spPr>
                        <a:xfrm>
                          <a:off x="0" y="0"/>
                          <a:ext cx="428625"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44912F12" id="Oval 1" o:spid="_x0000_s1026" style="position:absolute;margin-left:137.25pt;margin-top:78.75pt;width:33.75pt;height:21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" filled="f" strokecolor="red" strokeweight="1.5pt">
                <v:stroke joinstyle="miter"/>
                <w10:wrap anchorx="margin"/>
              </v:oval>
            </w:pict>
          </mc:Fallback>
        </mc:AlternateContent>
      </w:r>
      <w:r w:rsidR="00F2787E">
        <w:rPr>
          <w:noProof/>
          <w:lang w:eastAsia="en-GB"/>
        </w:rPr>
        <w:drawing>
          <wp:inline distT="0" distB="0" distL="0" distR="0" wp14:anchorId="435A35D1" wp14:editId="5375D0CB">
            <wp:extent cx="6306461" cy="2800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6070" t="9868" r="15366" b="36005"/>
                    <a:stretch/>
                  </pic:blipFill>
                  <pic:spPr bwMode="auto">
                    <a:xfrm>
                      <a:off x="0" y="0"/>
                      <a:ext cx="6323518" cy="2807924"/>
                    </a:xfrm>
                    <a:prstGeom prst="rect">
                      <a:avLst/>
                    </a:prstGeom>
                    <a:ln>
                      <a:noFill/>
                    </a:ln>
                    <a:extLst>
                      <a:ext uri="{53640926-AAD7-44D8-BBD7-CCE9431645EC}">
                        <a14:shadowObscured xmlns:a14="http://schemas.microsoft.com/office/drawing/2010/main"/>
                      </a:ext>
                    </a:extLst>
                  </pic:spPr>
                </pic:pic>
              </a:graphicData>
            </a:graphic>
          </wp:inline>
        </w:drawing>
      </w:r>
    </w:p>
    <w:p w14:paraId="34299734" w14:textId="7D100A92" w:rsidR="00F2787E" w:rsidRDefault="00F2787E" w:rsidP="00F2787E">
      <w:pPr>
        <w:rPr>
          <w:noProof/>
          <w:lang w:eastAsia="en-GB"/>
        </w:rPr>
      </w:pPr>
      <w:r>
        <w:rPr>
          <w:noProof/>
          <w:lang w:eastAsia="en-GB"/>
        </w:rPr>
        <w:t xml:space="preserve">To be able to enter information in the form, select yes for ‘Are there any non-compliances to report?’ </w:t>
      </w:r>
    </w:p>
    <w:p w14:paraId="721975E7" w14:textId="6B728809" w:rsidR="002E55A7" w:rsidRDefault="001C20A8" w:rsidP="005F173F">
      <w:pPr>
        <w:jc w:val="center"/>
      </w:pPr>
      <w:r>
        <w:rPr>
          <w:noProof/>
          <w:lang w:eastAsia="en-GB"/>
        </w:rPr>
        <mc:AlternateContent>
          <mc:Choice Requires="wps">
            <w:drawing>
              <wp:anchor distT="0" distB="0" distL="114300" distR="114300" simplePos="0" relativeHeight="251798528" behindDoc="0" locked="0" layoutInCell="1" allowOverlap="1" wp14:anchorId="008DA15F" wp14:editId="5A5ECBD8">
                <wp:simplePos x="0" y="0"/>
                <wp:positionH relativeFrom="margin">
                  <wp:posOffset>1104900</wp:posOffset>
                </wp:positionH>
                <wp:positionV relativeFrom="paragraph">
                  <wp:posOffset>662940</wp:posOffset>
                </wp:positionV>
                <wp:extent cx="2000250" cy="247650"/>
                <wp:effectExtent l="0" t="0" r="19050" b="19050"/>
                <wp:wrapNone/>
                <wp:docPr id="194" name="Oval 1"/>
                <wp:cNvGraphicFramePr/>
                <a:graphic xmlns:a="http://schemas.openxmlformats.org/drawingml/2006/main">
                  <a:graphicData uri="http://schemas.microsoft.com/office/word/2010/wordprocessingShape">
                    <wps:wsp>
                      <wps:cNvSpPr/>
                      <wps:spPr>
                        <a:xfrm>
                          <a:off x="0" y="0"/>
                          <a:ext cx="2000250" cy="2476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77215BD5" id="Oval 1" o:spid="_x0000_s1026" style="position:absolute;margin-left:87pt;margin-top:52.2pt;width:157.5pt;height:19.5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" filled="f" strokecolor="red" strokeweight="1.5pt">
                <v:stroke joinstyle="miter"/>
                <w10:wrap anchorx="margin"/>
              </v:oval>
            </w:pict>
          </mc:Fallback>
        </mc:AlternateContent>
      </w:r>
      <w:r w:rsidR="00F2787E">
        <w:rPr>
          <w:noProof/>
          <w:lang w:eastAsia="en-GB"/>
        </w:rPr>
        <w:drawing>
          <wp:inline distT="0" distB="0" distL="0" distR="0" wp14:anchorId="0EF1085A" wp14:editId="30AF1E05">
            <wp:extent cx="5219700" cy="365890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5788" t="9454" r="16408" b="6047"/>
                    <a:stretch/>
                  </pic:blipFill>
                  <pic:spPr bwMode="auto">
                    <a:xfrm>
                      <a:off x="0" y="0"/>
                      <a:ext cx="5251056" cy="3680886"/>
                    </a:xfrm>
                    <a:prstGeom prst="rect">
                      <a:avLst/>
                    </a:prstGeom>
                    <a:ln>
                      <a:noFill/>
                    </a:ln>
                    <a:extLst>
                      <a:ext uri="{53640926-AAD7-44D8-BBD7-CCE9431645EC}">
                        <a14:shadowObscured xmlns:a14="http://schemas.microsoft.com/office/drawing/2010/main"/>
                      </a:ext>
                    </a:extLst>
                  </pic:spPr>
                </pic:pic>
              </a:graphicData>
            </a:graphic>
          </wp:inline>
        </w:drawing>
      </w:r>
    </w:p>
    <w:p w14:paraId="3243808C" w14:textId="2AC601C0" w:rsidR="00F2787E" w:rsidRDefault="00F2787E" w:rsidP="00F2787E">
      <w:r>
        <w:t>Complete all f</w:t>
      </w:r>
      <w:r w:rsidR="00EC2695">
        <w:t>ields in the following sections, providing</w:t>
      </w:r>
      <w:r>
        <w:t xml:space="preserve"> as much detail as possible: </w:t>
      </w:r>
    </w:p>
    <w:p w14:paraId="62A73DEB" w14:textId="77777777" w:rsidR="00F2787E" w:rsidRDefault="00F2787E" w:rsidP="00F2787E">
      <w:pPr>
        <w:pStyle w:val="ListParagraph"/>
        <w:numPr>
          <w:ilvl w:val="0"/>
          <w:numId w:val="19"/>
        </w:numPr>
      </w:pPr>
      <w:r>
        <w:t xml:space="preserve">Event details </w:t>
      </w:r>
    </w:p>
    <w:p w14:paraId="44FF5004" w14:textId="77777777" w:rsidR="00F2787E" w:rsidRDefault="00F2787E" w:rsidP="00F2787E">
      <w:pPr>
        <w:pStyle w:val="ListParagraph"/>
        <w:numPr>
          <w:ilvl w:val="0"/>
          <w:numId w:val="19"/>
        </w:numPr>
      </w:pPr>
      <w:r>
        <w:t>Category of Event</w:t>
      </w:r>
    </w:p>
    <w:p w14:paraId="11AD75A9" w14:textId="77777777" w:rsidR="00F2787E" w:rsidRDefault="00F2787E" w:rsidP="00F2787E">
      <w:pPr>
        <w:pStyle w:val="ListParagraph"/>
        <w:numPr>
          <w:ilvl w:val="0"/>
          <w:numId w:val="19"/>
        </w:numPr>
      </w:pPr>
      <w:r>
        <w:t xml:space="preserve">Corrective actions </w:t>
      </w:r>
    </w:p>
    <w:p w14:paraId="46877D75" w14:textId="77777777" w:rsidR="00F2787E" w:rsidRDefault="00F2787E" w:rsidP="00F2787E">
      <w:pPr>
        <w:pStyle w:val="ListParagraph"/>
        <w:numPr>
          <w:ilvl w:val="0"/>
          <w:numId w:val="19"/>
        </w:numPr>
      </w:pPr>
      <w:r>
        <w:t>Preventative actions</w:t>
      </w:r>
    </w:p>
    <w:p w14:paraId="56E4B9A9" w14:textId="77777777" w:rsidR="00F2787E" w:rsidRDefault="00F2787E" w:rsidP="00F2787E">
      <w:pPr>
        <w:pStyle w:val="ListParagraph"/>
        <w:numPr>
          <w:ilvl w:val="0"/>
          <w:numId w:val="19"/>
        </w:numPr>
      </w:pPr>
      <w:r>
        <w:t>Form details</w:t>
      </w:r>
    </w:p>
    <w:p w14:paraId="76C36057" w14:textId="77777777" w:rsidR="001C20A8" w:rsidRDefault="00F2787E" w:rsidP="00F2787E">
      <w:r>
        <w:t xml:space="preserve">You do not need to complete the sections under WCTU use only. </w:t>
      </w:r>
    </w:p>
    <w:p w14:paraId="096095DB" w14:textId="46278FC5" w:rsidR="00F5671B" w:rsidRPr="001C20A8" w:rsidRDefault="00F5671B" w:rsidP="00F2787E">
      <w:r w:rsidRPr="00F5671B">
        <w:rPr>
          <w:b/>
          <w:color w:val="085296"/>
        </w:rPr>
        <w:lastRenderedPageBreak/>
        <w:t>Providing follow up information for a non-compliance</w:t>
      </w:r>
    </w:p>
    <w:p w14:paraId="59A82E75" w14:textId="570870C2" w:rsidR="00F2787E" w:rsidRDefault="00F2787E" w:rsidP="00F2787E">
      <w:r>
        <w:t>If you have not yet gathered all the details regarding the non-compliance,</w:t>
      </w:r>
      <w:r w:rsidR="00EC1DA6">
        <w:t xml:space="preserve"> you must still </w:t>
      </w:r>
      <w:r w:rsidR="00A350BD">
        <w:t>inform the WCTU</w:t>
      </w:r>
      <w:r w:rsidR="00EC1DA6">
        <w:t xml:space="preserve"> immediately</w:t>
      </w:r>
      <w:r w:rsidR="00A350BD">
        <w:t xml:space="preserve"> with as much information as possible</w:t>
      </w:r>
      <w:r w:rsidR="00EC1DA6">
        <w:t xml:space="preserve">. </w:t>
      </w:r>
      <w:r w:rsidR="00A350BD">
        <w:t>The initial report can</w:t>
      </w:r>
      <w:r w:rsidR="00EC1DA6">
        <w:t xml:space="preserve"> be updated </w:t>
      </w:r>
      <w:r w:rsidR="00A350BD">
        <w:t xml:space="preserve">at a later date </w:t>
      </w:r>
      <w:r w:rsidR="00EC1DA6">
        <w:t xml:space="preserve">once you have gathered more information. </w:t>
      </w:r>
    </w:p>
    <w:p w14:paraId="32CD9935" w14:textId="77777777" w:rsidR="00A350BD" w:rsidRDefault="00EC1DA6" w:rsidP="00F2787E">
      <w:r>
        <w:t>To update an existing non-compliance form, s</w:t>
      </w:r>
      <w:r w:rsidR="00F2787E">
        <w:t xml:space="preserve">elect ‘view form’ on the relevant non-compliance </w:t>
      </w:r>
      <w:r>
        <w:t xml:space="preserve">form that you want to update, then ‘edit’ </w:t>
      </w:r>
      <w:r w:rsidR="00A350BD">
        <w:t>in the top right-hand corner.</w:t>
      </w:r>
    </w:p>
    <w:p w14:paraId="1AF356AC" w14:textId="1226AD9A" w:rsidR="00A350BD" w:rsidRDefault="00A350BD" w:rsidP="00F2787E">
      <w:r>
        <w:t>Please add the date and your initials before entering the updated information on the form. When you have finished, click ‘save’. Please record your reason for amending the form in the pop up that appears.</w:t>
      </w:r>
    </w:p>
    <w:p w14:paraId="5AFC1F42" w14:textId="02BABCC3" w:rsidR="00F2787E" w:rsidRDefault="00A350BD" w:rsidP="00263F43">
      <w:pPr>
        <w:jc w:val="center"/>
      </w:pPr>
      <w:r>
        <w:rPr>
          <w:noProof/>
          <w:lang w:eastAsia="en-GB"/>
        </w:rPr>
        <w:drawing>
          <wp:inline distT="0" distB="0" distL="0" distR="0" wp14:anchorId="07CA61EE" wp14:editId="0CB49DD7">
            <wp:extent cx="4393324" cy="1990725"/>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097" t="31908" r="22723" b="25252"/>
                    <a:stretch/>
                  </pic:blipFill>
                  <pic:spPr bwMode="auto">
                    <a:xfrm>
                      <a:off x="0" y="0"/>
                      <a:ext cx="4401554" cy="1994454"/>
                    </a:xfrm>
                    <a:prstGeom prst="rect">
                      <a:avLst/>
                    </a:prstGeom>
                    <a:ln>
                      <a:noFill/>
                    </a:ln>
                    <a:extLst>
                      <a:ext uri="{53640926-AAD7-44D8-BBD7-CCE9431645EC}">
                        <a14:shadowObscured xmlns:a14="http://schemas.microsoft.com/office/drawing/2010/main"/>
                      </a:ext>
                    </a:extLst>
                  </pic:spPr>
                </pic:pic>
              </a:graphicData>
            </a:graphic>
          </wp:inline>
        </w:drawing>
      </w:r>
    </w:p>
    <w:p w14:paraId="50E82AD4" w14:textId="77777777" w:rsidR="00263F43" w:rsidRDefault="00263F43" w:rsidP="00263F43">
      <w:pPr>
        <w:jc w:val="center"/>
      </w:pPr>
    </w:p>
    <w:p w14:paraId="154803AA" w14:textId="107B0FCD" w:rsidR="00F2787E" w:rsidRDefault="009D4EE4" w:rsidP="00F2787E">
      <w:r>
        <w:t xml:space="preserve">We will receive a weekly report listing new non-compliances that have been entered, but if you come across a non-compliance that you believe is serious or requires urgent attention, please call a member of the SOS trial team or email </w:t>
      </w:r>
      <w:hyperlink r:id="rId31" w:history="1">
        <w:r w:rsidRPr="00210B40">
          <w:rPr>
            <w:rStyle w:val="Hyperlink"/>
          </w:rPr>
          <w:t>sostrial@warwick.ac.uk</w:t>
        </w:r>
      </w:hyperlink>
      <w:r>
        <w:t xml:space="preserve">. </w:t>
      </w:r>
    </w:p>
    <w:p w14:paraId="6DC34A26" w14:textId="77777777" w:rsidR="000417AC" w:rsidRDefault="009D4EE4" w:rsidP="000417AC">
      <w:r w:rsidRPr="001F5DDD">
        <w:t>If your non-compliance is not related to an individual participant, but is a more general site issue, please complete the CAPA form on paper</w:t>
      </w:r>
      <w:r w:rsidR="004C5B29" w:rsidRPr="001F5DDD">
        <w:t xml:space="preserve"> (electronic or by hand)</w:t>
      </w:r>
      <w:r w:rsidRPr="001F5DDD">
        <w:t xml:space="preserve"> and email it to </w:t>
      </w:r>
      <w:hyperlink r:id="rId32" w:history="1">
        <w:r w:rsidRPr="001F5DDD">
          <w:rPr>
            <w:rStyle w:val="Hyperlink"/>
          </w:rPr>
          <w:t>sostrial@warwick.ac.uk</w:t>
        </w:r>
      </w:hyperlink>
      <w:r w:rsidRPr="001F5DDD">
        <w:t>.</w:t>
      </w:r>
      <w:r>
        <w:t xml:space="preserve"> </w:t>
      </w:r>
    </w:p>
    <w:p w14:paraId="1E2F5E37" w14:textId="31F060EE" w:rsidR="002819DF" w:rsidRDefault="002819DF" w:rsidP="000417AC">
      <w:r>
        <w:rPr>
          <w:noProof/>
          <w:lang w:eastAsia="en-GB"/>
        </w:rPr>
        <mc:AlternateContent>
          <mc:Choice Requires="wps">
            <w:drawing>
              <wp:anchor distT="0" distB="0" distL="114300" distR="114300" simplePos="0" relativeHeight="251796480" behindDoc="0" locked="0" layoutInCell="1" allowOverlap="1" wp14:anchorId="701B5807" wp14:editId="3E9DAD9E">
                <wp:simplePos x="0" y="0"/>
                <wp:positionH relativeFrom="margin">
                  <wp:align>right</wp:align>
                </wp:positionH>
                <wp:positionV relativeFrom="paragraph">
                  <wp:posOffset>258445</wp:posOffset>
                </wp:positionV>
                <wp:extent cx="5734050" cy="295275"/>
                <wp:effectExtent l="0" t="0" r="0" b="9525"/>
                <wp:wrapNone/>
                <wp:docPr id="56" name="Rectangle 56"/>
                <wp:cNvGraphicFramePr/>
                <a:graphic xmlns:a="http://schemas.openxmlformats.org/drawingml/2006/main">
                  <a:graphicData uri="http://schemas.microsoft.com/office/word/2010/wordprocessingShape">
                    <wps:wsp>
                      <wps:cNvSpPr/>
                      <wps:spPr>
                        <a:xfrm>
                          <a:off x="0" y="0"/>
                          <a:ext cx="5734050" cy="295275"/>
                        </a:xfrm>
                        <a:prstGeom prst="rect">
                          <a:avLst/>
                        </a:prstGeom>
                        <a:solidFill>
                          <a:srgbClr val="F7CAA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D9EF15" w14:textId="77777777" w:rsidR="00BD789E" w:rsidRPr="002819DF" w:rsidRDefault="00BD789E" w:rsidP="002819DF">
                            <w:pPr>
                              <w:pStyle w:val="Heading2"/>
                              <w:spacing w:before="0"/>
                              <w:rPr>
                                <w:b/>
                              </w:rPr>
                            </w:pPr>
                            <w:r w:rsidRPr="002819DF">
                              <w:rPr>
                                <w:b/>
                              </w:rPr>
                              <w:t>Data queries</w:t>
                            </w:r>
                          </w:p>
                          <w:p w14:paraId="68CBA4B1" w14:textId="77777777" w:rsidR="00BD789E" w:rsidRPr="00E1324E" w:rsidRDefault="00BD789E" w:rsidP="002819DF">
                            <w:pPr>
                              <w:pStyle w:val="Heading3"/>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B5807" id="Rectangle 56" o:spid="_x0000_s1047" style="position:absolute;margin-left:400.3pt;margin-top:20.35pt;width:451.5pt;height:23.25pt;z-index:251796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" fillcolor="#f7caab" stroked="f" strokeweight="1pt">
                <v:textbox>
                  <w:txbxContent>
                    <w:p w14:paraId="5ED9EF15" w14:textId="77777777" w:rsidR="00BD789E" w:rsidRPr="002819DF" w:rsidRDefault="00BD789E" w:rsidP="002819DF">
                      <w:pPr>
                        <w:pStyle w:val="Heading2"/>
                        <w:spacing w:before="0"/>
                        <w:rPr>
                          <w:b/>
                        </w:rPr>
                      </w:pPr>
                      <w:r w:rsidRPr="002819DF">
                        <w:rPr>
                          <w:b/>
                        </w:rPr>
                        <w:t>Data queries</w:t>
                      </w:r>
                    </w:p>
                    <w:p w14:paraId="68CBA4B1" w14:textId="77777777" w:rsidR="00BD789E" w:rsidRPr="00E1324E" w:rsidRDefault="00BD789E" w:rsidP="002819DF">
                      <w:pPr>
                        <w:pStyle w:val="Heading3"/>
                        <w:spacing w:line="240" w:lineRule="auto"/>
                        <w:rPr>
                          <w:color w:val="000000" w:themeColor="text1"/>
                        </w:rPr>
                      </w:pPr>
                    </w:p>
                  </w:txbxContent>
                </v:textbox>
                <w10:wrap anchorx="margin"/>
              </v:rect>
            </w:pict>
          </mc:Fallback>
        </mc:AlternateContent>
      </w:r>
    </w:p>
    <w:p w14:paraId="4C156E19" w14:textId="77777777" w:rsidR="000417AC" w:rsidRDefault="000417AC" w:rsidP="002819DF">
      <w:pPr>
        <w:spacing w:before="240"/>
      </w:pPr>
    </w:p>
    <w:p w14:paraId="0F2FFE4D" w14:textId="1C8C43E5" w:rsidR="00FB3D88" w:rsidRDefault="00FB3D88" w:rsidP="002819DF">
      <w:pPr>
        <w:spacing w:before="240"/>
      </w:pPr>
      <w:r>
        <w:t xml:space="preserve">Data queries (e.g. missing data) will be sent on a monthly basis via a spreadsheet. Any updates or additional information should be added to the database rather than sent by email. </w:t>
      </w:r>
    </w:p>
    <w:p w14:paraId="3686AF6B" w14:textId="0C2699AB" w:rsidR="007360BB" w:rsidRDefault="007360BB" w:rsidP="00B5031F">
      <w:pPr>
        <w:ind w:left="360"/>
      </w:pPr>
    </w:p>
    <w:p w14:paraId="3FE1E573" w14:textId="58D2BFE0" w:rsidR="007360BB" w:rsidRPr="00BA685B" w:rsidRDefault="007360BB" w:rsidP="00B5031F">
      <w:pPr>
        <w:ind w:left="360"/>
      </w:pPr>
    </w:p>
    <w:sectPr w:rsidR="007360BB" w:rsidRPr="00BA685B" w:rsidSect="002F5722">
      <w:footerReference w:type="default" r:id="rId3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D4E91D" w14:textId="77777777" w:rsidR="00BD789E" w:rsidRDefault="00BD789E" w:rsidP="002F5722">
      <w:pPr>
        <w:spacing w:after="0" w:line="240" w:lineRule="auto"/>
      </w:pPr>
      <w:r>
        <w:separator/>
      </w:r>
    </w:p>
  </w:endnote>
  <w:endnote w:type="continuationSeparator" w:id="0">
    <w:p w14:paraId="5A5D9F61" w14:textId="77777777" w:rsidR="00BD789E" w:rsidRDefault="00BD789E" w:rsidP="002F57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Frutiger-Bold">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299D2" w14:textId="3E32D2A9" w:rsidR="00BD789E" w:rsidRPr="001F4241" w:rsidRDefault="00BD789E" w:rsidP="003B16E7">
    <w:pPr>
      <w:pStyle w:val="Header"/>
      <w:rPr>
        <w:rFonts w:ascii="Calibri" w:hAnsi="Calibri"/>
        <w:i/>
      </w:rPr>
    </w:pPr>
    <w:r>
      <w:rPr>
        <w:rFonts w:ascii="Calibri" w:hAnsi="Calibri"/>
        <w:i/>
      </w:rPr>
      <w:t>SOS Data Collection Guide</w:t>
    </w:r>
    <w:r w:rsidRPr="002F5722">
      <w:rPr>
        <w:rFonts w:ascii="Calibri" w:hAnsi="Calibri"/>
        <w:i/>
      </w:rPr>
      <w:ptab w:relativeTo="margin" w:alignment="center" w:leader="none"/>
    </w:r>
    <w:r>
      <w:rPr>
        <w:rFonts w:ascii="Calibri" w:hAnsi="Calibri"/>
        <w:i/>
      </w:rPr>
      <w:t>V1.0 14 January 2020</w:t>
    </w:r>
    <w:r w:rsidRPr="002F5722">
      <w:rPr>
        <w:rFonts w:ascii="Calibri" w:hAnsi="Calibri"/>
        <w:i/>
      </w:rPr>
      <w:ptab w:relativeTo="margin" w:alignment="right" w:leader="none"/>
    </w:r>
    <w:r w:rsidRPr="00E02C51">
      <w:rPr>
        <w:rFonts w:ascii="Calibri" w:hAnsi="Calibri"/>
        <w:i/>
      </w:rPr>
      <w:t xml:space="preserve">Page </w:t>
    </w:r>
    <w:r w:rsidRPr="00E02C51">
      <w:rPr>
        <w:rFonts w:ascii="Calibri" w:hAnsi="Calibri"/>
        <w:b/>
        <w:bCs/>
        <w:i/>
      </w:rPr>
      <w:fldChar w:fldCharType="begin"/>
    </w:r>
    <w:r w:rsidRPr="00E02C51">
      <w:rPr>
        <w:rFonts w:ascii="Calibri" w:hAnsi="Calibri"/>
        <w:b/>
        <w:bCs/>
        <w:i/>
      </w:rPr>
      <w:instrText xml:space="preserve"> PAGE  \* Arabic  \* MERGEFORMAT </w:instrText>
    </w:r>
    <w:r w:rsidRPr="00E02C51">
      <w:rPr>
        <w:rFonts w:ascii="Calibri" w:hAnsi="Calibri"/>
        <w:b/>
        <w:bCs/>
        <w:i/>
      </w:rPr>
      <w:fldChar w:fldCharType="separate"/>
    </w:r>
    <w:r w:rsidR="00EB5512">
      <w:rPr>
        <w:rFonts w:ascii="Calibri" w:hAnsi="Calibri"/>
        <w:b/>
        <w:bCs/>
        <w:i/>
        <w:noProof/>
      </w:rPr>
      <w:t>5</w:t>
    </w:r>
    <w:r w:rsidRPr="00E02C51">
      <w:rPr>
        <w:rFonts w:ascii="Calibri" w:hAnsi="Calibri"/>
        <w:b/>
        <w:bCs/>
        <w:i/>
      </w:rPr>
      <w:fldChar w:fldCharType="end"/>
    </w:r>
    <w:r w:rsidRPr="00E02C51">
      <w:rPr>
        <w:rFonts w:ascii="Calibri" w:hAnsi="Calibri"/>
        <w:i/>
      </w:rPr>
      <w:t xml:space="preserve"> of </w:t>
    </w:r>
    <w:r w:rsidRPr="00E02C51">
      <w:rPr>
        <w:rFonts w:ascii="Calibri" w:hAnsi="Calibri"/>
        <w:b/>
        <w:bCs/>
        <w:i/>
      </w:rPr>
      <w:fldChar w:fldCharType="begin"/>
    </w:r>
    <w:r w:rsidRPr="00E02C51">
      <w:rPr>
        <w:rFonts w:ascii="Calibri" w:hAnsi="Calibri"/>
        <w:b/>
        <w:bCs/>
        <w:i/>
      </w:rPr>
      <w:instrText xml:space="preserve"> NUMPAGES  \* Arabic  \* MERGEFORMAT </w:instrText>
    </w:r>
    <w:r w:rsidRPr="00E02C51">
      <w:rPr>
        <w:rFonts w:ascii="Calibri" w:hAnsi="Calibri"/>
        <w:b/>
        <w:bCs/>
        <w:i/>
      </w:rPr>
      <w:fldChar w:fldCharType="separate"/>
    </w:r>
    <w:r w:rsidR="00EB5512">
      <w:rPr>
        <w:rFonts w:ascii="Calibri" w:hAnsi="Calibri"/>
        <w:b/>
        <w:bCs/>
        <w:i/>
        <w:noProof/>
      </w:rPr>
      <w:t>17</w:t>
    </w:r>
    <w:r w:rsidRPr="00E02C51">
      <w:rPr>
        <w:rFonts w:ascii="Calibri" w:hAnsi="Calibri"/>
        <w:b/>
        <w:bCs/>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541A72" w14:textId="77777777" w:rsidR="00BD789E" w:rsidRDefault="00BD789E" w:rsidP="002F5722">
      <w:pPr>
        <w:spacing w:after="0" w:line="240" w:lineRule="auto"/>
      </w:pPr>
      <w:r>
        <w:separator/>
      </w:r>
    </w:p>
  </w:footnote>
  <w:footnote w:type="continuationSeparator" w:id="0">
    <w:p w14:paraId="3B488E27" w14:textId="77777777" w:rsidR="00BD789E" w:rsidRDefault="00BD789E" w:rsidP="002F57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7414F"/>
    <w:multiLevelType w:val="hybridMultilevel"/>
    <w:tmpl w:val="6D2A3E4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B8539D"/>
    <w:multiLevelType w:val="hybridMultilevel"/>
    <w:tmpl w:val="1CC0384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8444A1"/>
    <w:multiLevelType w:val="hybridMultilevel"/>
    <w:tmpl w:val="128AB17C"/>
    <w:lvl w:ilvl="0" w:tplc="0809000B">
      <w:start w:val="1"/>
      <w:numFmt w:val="bullet"/>
      <w:lvlText w:val=""/>
      <w:lvlJc w:val="left"/>
      <w:pPr>
        <w:ind w:left="720" w:hanging="360"/>
      </w:pPr>
      <w:rPr>
        <w:rFonts w:ascii="Wingdings" w:hAnsi="Wingdings" w:hint="default"/>
      </w:rPr>
    </w:lvl>
    <w:lvl w:ilvl="1" w:tplc="979A9B9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301B95"/>
    <w:multiLevelType w:val="hybridMultilevel"/>
    <w:tmpl w:val="60D6878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BA3E0F"/>
    <w:multiLevelType w:val="hybridMultilevel"/>
    <w:tmpl w:val="BC464A5A"/>
    <w:lvl w:ilvl="0" w:tplc="979A9B92">
      <w:numFmt w:val="bullet"/>
      <w:lvlText w:val="-"/>
      <w:lvlJc w:val="left"/>
      <w:pPr>
        <w:ind w:left="1800" w:hanging="360"/>
      </w:pPr>
      <w:rPr>
        <w:rFonts w:ascii="Calibri" w:eastAsiaTheme="minorHAnsi" w:hAnsi="Calibri" w:cs="Calibri"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 w15:restartNumberingAfterBreak="0">
    <w:nsid w:val="183B3FE9"/>
    <w:multiLevelType w:val="hybridMultilevel"/>
    <w:tmpl w:val="12267EE2"/>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7258A6"/>
    <w:multiLevelType w:val="hybridMultilevel"/>
    <w:tmpl w:val="E252F29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241840"/>
    <w:multiLevelType w:val="hybridMultilevel"/>
    <w:tmpl w:val="3436619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76629BE"/>
    <w:multiLevelType w:val="hybridMultilevel"/>
    <w:tmpl w:val="1BAAAE2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AA3943"/>
    <w:multiLevelType w:val="hybridMultilevel"/>
    <w:tmpl w:val="DA9A083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F0C755B"/>
    <w:multiLevelType w:val="hybridMultilevel"/>
    <w:tmpl w:val="FB860F7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513688"/>
    <w:multiLevelType w:val="hybridMultilevel"/>
    <w:tmpl w:val="5D423F70"/>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7751A3"/>
    <w:multiLevelType w:val="hybridMultilevel"/>
    <w:tmpl w:val="644ABF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AA28F1"/>
    <w:multiLevelType w:val="hybridMultilevel"/>
    <w:tmpl w:val="16E6F4F8"/>
    <w:lvl w:ilvl="0" w:tplc="E9BEAAC4">
      <w:start w:val="12"/>
      <w:numFmt w:val="bullet"/>
      <w:lvlText w:val="-"/>
      <w:lvlJc w:val="left"/>
      <w:pPr>
        <w:ind w:left="720" w:hanging="360"/>
      </w:pPr>
      <w:rPr>
        <w:rFonts w:ascii="Calibri" w:eastAsiaTheme="minorHAnsi" w:hAnsi="Calibri" w:cs="Calibri" w:hint="default"/>
      </w:rPr>
    </w:lvl>
    <w:lvl w:ilvl="1" w:tplc="979A9B9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131DC1"/>
    <w:multiLevelType w:val="hybridMultilevel"/>
    <w:tmpl w:val="4192E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2E5170"/>
    <w:multiLevelType w:val="hybridMultilevel"/>
    <w:tmpl w:val="F18C499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5B71A64"/>
    <w:multiLevelType w:val="hybridMultilevel"/>
    <w:tmpl w:val="6D503376"/>
    <w:lvl w:ilvl="0" w:tplc="0809000B">
      <w:start w:val="1"/>
      <w:numFmt w:val="bullet"/>
      <w:lvlText w:val=""/>
      <w:lvlJc w:val="left"/>
      <w:pPr>
        <w:ind w:left="720" w:hanging="360"/>
      </w:pPr>
      <w:rPr>
        <w:rFonts w:ascii="Wingdings" w:hAnsi="Wingdings" w:hint="default"/>
      </w:rPr>
    </w:lvl>
    <w:lvl w:ilvl="1" w:tplc="979A9B92">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4C4329"/>
    <w:multiLevelType w:val="hybridMultilevel"/>
    <w:tmpl w:val="BA6A25BC"/>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6A6641"/>
    <w:multiLevelType w:val="hybridMultilevel"/>
    <w:tmpl w:val="33105DD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31910D3"/>
    <w:multiLevelType w:val="hybridMultilevel"/>
    <w:tmpl w:val="644E6BF8"/>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F9411E"/>
    <w:multiLevelType w:val="hybridMultilevel"/>
    <w:tmpl w:val="6804DB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70223D"/>
    <w:multiLevelType w:val="hybridMultilevel"/>
    <w:tmpl w:val="2CA04EE4"/>
    <w:lvl w:ilvl="0" w:tplc="E486AC62">
      <w:start w:val="1"/>
      <w:numFmt w:val="bullet"/>
      <w:lvlText w:val=""/>
      <w:lvlJc w:val="left"/>
      <w:pPr>
        <w:ind w:left="720" w:hanging="360"/>
      </w:pPr>
      <w:rPr>
        <w:rFonts w:ascii="Wingdings" w:hAnsi="Wingdings" w:hint="default"/>
        <w:color w:val="92D05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21"/>
  </w:num>
  <w:num w:numId="4">
    <w:abstractNumId w:val="20"/>
  </w:num>
  <w:num w:numId="5">
    <w:abstractNumId w:val="16"/>
  </w:num>
  <w:num w:numId="6">
    <w:abstractNumId w:val="2"/>
  </w:num>
  <w:num w:numId="7">
    <w:abstractNumId w:val="19"/>
  </w:num>
  <w:num w:numId="8">
    <w:abstractNumId w:val="11"/>
  </w:num>
  <w:num w:numId="9">
    <w:abstractNumId w:val="1"/>
  </w:num>
  <w:num w:numId="10">
    <w:abstractNumId w:val="6"/>
  </w:num>
  <w:num w:numId="11">
    <w:abstractNumId w:val="5"/>
  </w:num>
  <w:num w:numId="12">
    <w:abstractNumId w:val="7"/>
  </w:num>
  <w:num w:numId="13">
    <w:abstractNumId w:val="8"/>
  </w:num>
  <w:num w:numId="14">
    <w:abstractNumId w:val="0"/>
  </w:num>
  <w:num w:numId="15">
    <w:abstractNumId w:val="17"/>
  </w:num>
  <w:num w:numId="16">
    <w:abstractNumId w:val="14"/>
  </w:num>
  <w:num w:numId="17">
    <w:abstractNumId w:val="9"/>
  </w:num>
  <w:num w:numId="18">
    <w:abstractNumId w:val="18"/>
  </w:num>
  <w:num w:numId="19">
    <w:abstractNumId w:val="10"/>
  </w:num>
  <w:num w:numId="20">
    <w:abstractNumId w:val="12"/>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B9B"/>
    <w:rsid w:val="0000364A"/>
    <w:rsid w:val="00006355"/>
    <w:rsid w:val="00012AB9"/>
    <w:rsid w:val="0002313F"/>
    <w:rsid w:val="00033A6A"/>
    <w:rsid w:val="000417AC"/>
    <w:rsid w:val="00047DF6"/>
    <w:rsid w:val="00051A75"/>
    <w:rsid w:val="00052ED3"/>
    <w:rsid w:val="00063992"/>
    <w:rsid w:val="00075F64"/>
    <w:rsid w:val="00094B69"/>
    <w:rsid w:val="000D7C11"/>
    <w:rsid w:val="000D7DE2"/>
    <w:rsid w:val="000F1ACE"/>
    <w:rsid w:val="0010577A"/>
    <w:rsid w:val="00110AA4"/>
    <w:rsid w:val="00125BAF"/>
    <w:rsid w:val="00130CBD"/>
    <w:rsid w:val="0013210B"/>
    <w:rsid w:val="0014381F"/>
    <w:rsid w:val="001672A3"/>
    <w:rsid w:val="00182F79"/>
    <w:rsid w:val="001B1698"/>
    <w:rsid w:val="001B52E7"/>
    <w:rsid w:val="001C20A8"/>
    <w:rsid w:val="001C2E52"/>
    <w:rsid w:val="001D0EE6"/>
    <w:rsid w:val="001E58A2"/>
    <w:rsid w:val="001F320C"/>
    <w:rsid w:val="001F5DDD"/>
    <w:rsid w:val="00200352"/>
    <w:rsid w:val="00214C9B"/>
    <w:rsid w:val="00220447"/>
    <w:rsid w:val="0022452B"/>
    <w:rsid w:val="002255F8"/>
    <w:rsid w:val="00232658"/>
    <w:rsid w:val="0023380D"/>
    <w:rsid w:val="002433BE"/>
    <w:rsid w:val="00251DDC"/>
    <w:rsid w:val="00254993"/>
    <w:rsid w:val="00255570"/>
    <w:rsid w:val="00260624"/>
    <w:rsid w:val="00263F43"/>
    <w:rsid w:val="0026514D"/>
    <w:rsid w:val="002819DF"/>
    <w:rsid w:val="00294ACC"/>
    <w:rsid w:val="002B6DA4"/>
    <w:rsid w:val="002C6609"/>
    <w:rsid w:val="002E55A7"/>
    <w:rsid w:val="002F1C7A"/>
    <w:rsid w:val="002F5722"/>
    <w:rsid w:val="0030624C"/>
    <w:rsid w:val="00326D04"/>
    <w:rsid w:val="00326E0F"/>
    <w:rsid w:val="00327B44"/>
    <w:rsid w:val="00356A5D"/>
    <w:rsid w:val="003662B7"/>
    <w:rsid w:val="0037086B"/>
    <w:rsid w:val="003A3254"/>
    <w:rsid w:val="003A3F7E"/>
    <w:rsid w:val="003A51C9"/>
    <w:rsid w:val="003B16E7"/>
    <w:rsid w:val="003B48E9"/>
    <w:rsid w:val="003C2CD5"/>
    <w:rsid w:val="003D2C3E"/>
    <w:rsid w:val="003E762C"/>
    <w:rsid w:val="003F5155"/>
    <w:rsid w:val="00410588"/>
    <w:rsid w:val="00434467"/>
    <w:rsid w:val="00435001"/>
    <w:rsid w:val="00446B73"/>
    <w:rsid w:val="0045425E"/>
    <w:rsid w:val="0046203A"/>
    <w:rsid w:val="00476B64"/>
    <w:rsid w:val="004825A5"/>
    <w:rsid w:val="004A4304"/>
    <w:rsid w:val="004A4519"/>
    <w:rsid w:val="004A4E82"/>
    <w:rsid w:val="004A4EE3"/>
    <w:rsid w:val="004B3440"/>
    <w:rsid w:val="004C5B29"/>
    <w:rsid w:val="004D7180"/>
    <w:rsid w:val="004E2939"/>
    <w:rsid w:val="004F3731"/>
    <w:rsid w:val="004F3BD9"/>
    <w:rsid w:val="00502EA7"/>
    <w:rsid w:val="005149DE"/>
    <w:rsid w:val="00520750"/>
    <w:rsid w:val="00531181"/>
    <w:rsid w:val="00532302"/>
    <w:rsid w:val="00534101"/>
    <w:rsid w:val="00544843"/>
    <w:rsid w:val="00547E1C"/>
    <w:rsid w:val="005506DA"/>
    <w:rsid w:val="005529BC"/>
    <w:rsid w:val="005674CC"/>
    <w:rsid w:val="005716C6"/>
    <w:rsid w:val="00585F03"/>
    <w:rsid w:val="00590461"/>
    <w:rsid w:val="00590641"/>
    <w:rsid w:val="00597AF6"/>
    <w:rsid w:val="005A33C6"/>
    <w:rsid w:val="005A3C58"/>
    <w:rsid w:val="005B7256"/>
    <w:rsid w:val="005B7D31"/>
    <w:rsid w:val="005C30DE"/>
    <w:rsid w:val="005C79FB"/>
    <w:rsid w:val="005D1531"/>
    <w:rsid w:val="005D5252"/>
    <w:rsid w:val="005E5E82"/>
    <w:rsid w:val="005E655B"/>
    <w:rsid w:val="005F173F"/>
    <w:rsid w:val="0062495D"/>
    <w:rsid w:val="006262B8"/>
    <w:rsid w:val="00650B9B"/>
    <w:rsid w:val="00652A3E"/>
    <w:rsid w:val="006537AF"/>
    <w:rsid w:val="00667236"/>
    <w:rsid w:val="00684069"/>
    <w:rsid w:val="0069648A"/>
    <w:rsid w:val="006B24B9"/>
    <w:rsid w:val="006B28B9"/>
    <w:rsid w:val="006B7BAF"/>
    <w:rsid w:val="006D0913"/>
    <w:rsid w:val="006D16CE"/>
    <w:rsid w:val="006D7A82"/>
    <w:rsid w:val="006E1DDD"/>
    <w:rsid w:val="00714C4E"/>
    <w:rsid w:val="00717CE2"/>
    <w:rsid w:val="007360BB"/>
    <w:rsid w:val="00747B89"/>
    <w:rsid w:val="00757D67"/>
    <w:rsid w:val="0076096E"/>
    <w:rsid w:val="00786135"/>
    <w:rsid w:val="00787C6C"/>
    <w:rsid w:val="00794DB5"/>
    <w:rsid w:val="007A4DA5"/>
    <w:rsid w:val="007B18E0"/>
    <w:rsid w:val="007B5B8C"/>
    <w:rsid w:val="007B6467"/>
    <w:rsid w:val="007D02C6"/>
    <w:rsid w:val="007D4DE8"/>
    <w:rsid w:val="007D690C"/>
    <w:rsid w:val="007D7B39"/>
    <w:rsid w:val="007E218F"/>
    <w:rsid w:val="007E6639"/>
    <w:rsid w:val="00802727"/>
    <w:rsid w:val="0080410C"/>
    <w:rsid w:val="008050CF"/>
    <w:rsid w:val="00811E2F"/>
    <w:rsid w:val="008145C6"/>
    <w:rsid w:val="0083018C"/>
    <w:rsid w:val="00830B5B"/>
    <w:rsid w:val="00837670"/>
    <w:rsid w:val="00837D22"/>
    <w:rsid w:val="008444AE"/>
    <w:rsid w:val="00847C17"/>
    <w:rsid w:val="00860866"/>
    <w:rsid w:val="00863315"/>
    <w:rsid w:val="00870B67"/>
    <w:rsid w:val="008849C7"/>
    <w:rsid w:val="00893D52"/>
    <w:rsid w:val="00894616"/>
    <w:rsid w:val="00895657"/>
    <w:rsid w:val="008A3BD7"/>
    <w:rsid w:val="008A408F"/>
    <w:rsid w:val="008A49DA"/>
    <w:rsid w:val="008B2861"/>
    <w:rsid w:val="008D48A9"/>
    <w:rsid w:val="008D50E7"/>
    <w:rsid w:val="008D6915"/>
    <w:rsid w:val="008E071E"/>
    <w:rsid w:val="008E74BA"/>
    <w:rsid w:val="00900823"/>
    <w:rsid w:val="00901609"/>
    <w:rsid w:val="00904B0D"/>
    <w:rsid w:val="00904EC8"/>
    <w:rsid w:val="009248EE"/>
    <w:rsid w:val="009367EC"/>
    <w:rsid w:val="00947BD9"/>
    <w:rsid w:val="009576CE"/>
    <w:rsid w:val="00957F3A"/>
    <w:rsid w:val="00976FDB"/>
    <w:rsid w:val="00983CAE"/>
    <w:rsid w:val="00986E64"/>
    <w:rsid w:val="0099296F"/>
    <w:rsid w:val="009A6B5A"/>
    <w:rsid w:val="009A764B"/>
    <w:rsid w:val="009B74C6"/>
    <w:rsid w:val="009C7832"/>
    <w:rsid w:val="009D4EE4"/>
    <w:rsid w:val="009D7AD6"/>
    <w:rsid w:val="009E0828"/>
    <w:rsid w:val="009E50AC"/>
    <w:rsid w:val="009F6C91"/>
    <w:rsid w:val="00A03FA2"/>
    <w:rsid w:val="00A05A79"/>
    <w:rsid w:val="00A233B1"/>
    <w:rsid w:val="00A31F96"/>
    <w:rsid w:val="00A320A7"/>
    <w:rsid w:val="00A350BD"/>
    <w:rsid w:val="00A55835"/>
    <w:rsid w:val="00A658AF"/>
    <w:rsid w:val="00A67D62"/>
    <w:rsid w:val="00A71DD4"/>
    <w:rsid w:val="00A84ADD"/>
    <w:rsid w:val="00A96BC3"/>
    <w:rsid w:val="00AC2B24"/>
    <w:rsid w:val="00AD1EDC"/>
    <w:rsid w:val="00B11A0F"/>
    <w:rsid w:val="00B21114"/>
    <w:rsid w:val="00B309F0"/>
    <w:rsid w:val="00B35777"/>
    <w:rsid w:val="00B41E3E"/>
    <w:rsid w:val="00B41F7F"/>
    <w:rsid w:val="00B5031F"/>
    <w:rsid w:val="00B51E14"/>
    <w:rsid w:val="00B5360B"/>
    <w:rsid w:val="00B609D6"/>
    <w:rsid w:val="00B650FF"/>
    <w:rsid w:val="00B80C14"/>
    <w:rsid w:val="00B84FEC"/>
    <w:rsid w:val="00B876AD"/>
    <w:rsid w:val="00B90188"/>
    <w:rsid w:val="00BA0DCC"/>
    <w:rsid w:val="00BA685B"/>
    <w:rsid w:val="00BB5C27"/>
    <w:rsid w:val="00BB622D"/>
    <w:rsid w:val="00BB648F"/>
    <w:rsid w:val="00BC0BCA"/>
    <w:rsid w:val="00BC6D32"/>
    <w:rsid w:val="00BD53D1"/>
    <w:rsid w:val="00BD5830"/>
    <w:rsid w:val="00BD789E"/>
    <w:rsid w:val="00BE2BB6"/>
    <w:rsid w:val="00BE490C"/>
    <w:rsid w:val="00BF6D0E"/>
    <w:rsid w:val="00C006BA"/>
    <w:rsid w:val="00C025C7"/>
    <w:rsid w:val="00C15AD6"/>
    <w:rsid w:val="00C23AE6"/>
    <w:rsid w:val="00C27208"/>
    <w:rsid w:val="00C357EF"/>
    <w:rsid w:val="00C37939"/>
    <w:rsid w:val="00C41350"/>
    <w:rsid w:val="00C4183F"/>
    <w:rsid w:val="00C45558"/>
    <w:rsid w:val="00C478C9"/>
    <w:rsid w:val="00C54E42"/>
    <w:rsid w:val="00C67B33"/>
    <w:rsid w:val="00C71278"/>
    <w:rsid w:val="00CA35BB"/>
    <w:rsid w:val="00CB2BDD"/>
    <w:rsid w:val="00CD5ACC"/>
    <w:rsid w:val="00CD625B"/>
    <w:rsid w:val="00D01B27"/>
    <w:rsid w:val="00D16228"/>
    <w:rsid w:val="00D23EAE"/>
    <w:rsid w:val="00D24ECD"/>
    <w:rsid w:val="00D3275E"/>
    <w:rsid w:val="00D35CC5"/>
    <w:rsid w:val="00D502C2"/>
    <w:rsid w:val="00D506BC"/>
    <w:rsid w:val="00D5380A"/>
    <w:rsid w:val="00D64C5F"/>
    <w:rsid w:val="00D71A7F"/>
    <w:rsid w:val="00D73E9F"/>
    <w:rsid w:val="00D84F51"/>
    <w:rsid w:val="00D9445D"/>
    <w:rsid w:val="00D951A0"/>
    <w:rsid w:val="00DA23E6"/>
    <w:rsid w:val="00DB691B"/>
    <w:rsid w:val="00DC510D"/>
    <w:rsid w:val="00DD00F4"/>
    <w:rsid w:val="00DD089D"/>
    <w:rsid w:val="00DD228E"/>
    <w:rsid w:val="00DD3FE4"/>
    <w:rsid w:val="00DE3BEC"/>
    <w:rsid w:val="00DF2F64"/>
    <w:rsid w:val="00DF3CC8"/>
    <w:rsid w:val="00DF7B8E"/>
    <w:rsid w:val="00E00396"/>
    <w:rsid w:val="00E007CE"/>
    <w:rsid w:val="00E02C51"/>
    <w:rsid w:val="00E11042"/>
    <w:rsid w:val="00E1324E"/>
    <w:rsid w:val="00E362B5"/>
    <w:rsid w:val="00E72A4D"/>
    <w:rsid w:val="00E8098C"/>
    <w:rsid w:val="00E84EEB"/>
    <w:rsid w:val="00E939AA"/>
    <w:rsid w:val="00E9428C"/>
    <w:rsid w:val="00E953E8"/>
    <w:rsid w:val="00EA3B16"/>
    <w:rsid w:val="00EA4876"/>
    <w:rsid w:val="00EA672A"/>
    <w:rsid w:val="00EB5512"/>
    <w:rsid w:val="00EC1DA6"/>
    <w:rsid w:val="00EC2695"/>
    <w:rsid w:val="00EC2A50"/>
    <w:rsid w:val="00EC757A"/>
    <w:rsid w:val="00EE52B0"/>
    <w:rsid w:val="00EE61C8"/>
    <w:rsid w:val="00EF7BE3"/>
    <w:rsid w:val="00F02301"/>
    <w:rsid w:val="00F0635F"/>
    <w:rsid w:val="00F0719F"/>
    <w:rsid w:val="00F146C8"/>
    <w:rsid w:val="00F2480B"/>
    <w:rsid w:val="00F2787E"/>
    <w:rsid w:val="00F33F95"/>
    <w:rsid w:val="00F34DFC"/>
    <w:rsid w:val="00F4163F"/>
    <w:rsid w:val="00F431FA"/>
    <w:rsid w:val="00F542E0"/>
    <w:rsid w:val="00F5671B"/>
    <w:rsid w:val="00F71E01"/>
    <w:rsid w:val="00F81A4A"/>
    <w:rsid w:val="00F858AD"/>
    <w:rsid w:val="00F8666D"/>
    <w:rsid w:val="00F926C8"/>
    <w:rsid w:val="00FB104C"/>
    <w:rsid w:val="00FB10F7"/>
    <w:rsid w:val="00FB3D88"/>
    <w:rsid w:val="00FB66E0"/>
    <w:rsid w:val="00FB6F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280AE7AC"/>
  <w15:chartTrackingRefBased/>
  <w15:docId w15:val="{F26AE02C-0FCA-43C1-842F-5F9A41286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086B"/>
  </w:style>
  <w:style w:type="paragraph" w:styleId="Heading1">
    <w:name w:val="heading 1"/>
    <w:basedOn w:val="Normal"/>
    <w:next w:val="Normal"/>
    <w:link w:val="Heading1Char"/>
    <w:uiPriority w:val="9"/>
    <w:qFormat/>
    <w:rsid w:val="008444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96BC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2044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Guided">
    <w:name w:val="A-Guided"/>
    <w:rsid w:val="0037086B"/>
    <w:pPr>
      <w:spacing w:before="60" w:after="0" w:line="240" w:lineRule="auto"/>
    </w:pPr>
    <w:rPr>
      <w:rFonts w:ascii="Times New Roman" w:eastAsia="Times New Roman" w:hAnsi="Times New Roman" w:cs="Times New Roman"/>
      <w:sz w:val="20"/>
      <w:szCs w:val="20"/>
    </w:rPr>
  </w:style>
  <w:style w:type="paragraph" w:customStyle="1" w:styleId="A-GuidedBold">
    <w:name w:val="A-Guided Bold"/>
    <w:rsid w:val="0037086B"/>
    <w:pPr>
      <w:spacing w:before="60" w:after="120" w:line="240" w:lineRule="auto"/>
    </w:pPr>
    <w:rPr>
      <w:rFonts w:ascii="Times New Roman" w:eastAsia="Times New Roman" w:hAnsi="Times New Roman" w:cs="Times New Roman"/>
      <w:b/>
      <w:sz w:val="20"/>
      <w:szCs w:val="20"/>
    </w:rPr>
  </w:style>
  <w:style w:type="paragraph" w:customStyle="1" w:styleId="Z-DrugSubstance">
    <w:name w:val="Z-DrugSubstance"/>
    <w:basedOn w:val="Normal"/>
    <w:rsid w:val="0037086B"/>
    <w:pPr>
      <w:spacing w:after="0" w:line="240" w:lineRule="auto"/>
    </w:pPr>
    <w:rPr>
      <w:rFonts w:ascii="Times New Roman" w:eastAsia="Times New Roman" w:hAnsi="Times New Roman" w:cs="Times New Roman"/>
      <w:sz w:val="24"/>
      <w:szCs w:val="24"/>
    </w:rPr>
  </w:style>
  <w:style w:type="paragraph" w:customStyle="1" w:styleId="Z-StudyCode">
    <w:name w:val="Z-StudyCode"/>
    <w:basedOn w:val="Normal"/>
    <w:rsid w:val="0037086B"/>
    <w:pPr>
      <w:spacing w:after="0" w:line="240" w:lineRule="auto"/>
    </w:pPr>
    <w:rPr>
      <w:rFonts w:ascii="Times New Roman" w:eastAsia="Times New Roman" w:hAnsi="Times New Roman" w:cs="Times New Roman"/>
      <w:sz w:val="24"/>
      <w:szCs w:val="24"/>
    </w:rPr>
  </w:style>
  <w:style w:type="paragraph" w:customStyle="1" w:styleId="Z-Date">
    <w:name w:val="Z-Date"/>
    <w:basedOn w:val="Normal"/>
    <w:rsid w:val="0037086B"/>
    <w:pPr>
      <w:spacing w:after="0" w:line="240" w:lineRule="auto"/>
    </w:pPr>
    <w:rPr>
      <w:rFonts w:ascii="Times New Roman" w:eastAsia="Times New Roman" w:hAnsi="Times New Roman" w:cs="Times New Roman"/>
      <w:sz w:val="24"/>
      <w:szCs w:val="24"/>
    </w:rPr>
  </w:style>
  <w:style w:type="paragraph" w:styleId="Header">
    <w:name w:val="header"/>
    <w:link w:val="HeaderChar"/>
    <w:rsid w:val="0037086B"/>
    <w:pPr>
      <w:spacing w:after="0" w:line="240" w:lineRule="auto"/>
    </w:pPr>
    <w:rPr>
      <w:rFonts w:ascii="Times New Roman" w:eastAsia="Times New Roman" w:hAnsi="Times New Roman" w:cs="Times New Roman"/>
      <w:sz w:val="16"/>
      <w:szCs w:val="20"/>
    </w:rPr>
  </w:style>
  <w:style w:type="character" w:customStyle="1" w:styleId="HeaderChar">
    <w:name w:val="Header Char"/>
    <w:basedOn w:val="DefaultParagraphFont"/>
    <w:link w:val="Header"/>
    <w:rsid w:val="0037086B"/>
    <w:rPr>
      <w:rFonts w:ascii="Times New Roman" w:eastAsia="Times New Roman" w:hAnsi="Times New Roman" w:cs="Times New Roman"/>
      <w:sz w:val="16"/>
      <w:szCs w:val="20"/>
    </w:rPr>
  </w:style>
  <w:style w:type="paragraph" w:styleId="Footer">
    <w:name w:val="footer"/>
    <w:link w:val="FooterChar"/>
    <w:uiPriority w:val="99"/>
    <w:rsid w:val="0037086B"/>
    <w:pPr>
      <w:spacing w:after="0" w:line="240" w:lineRule="auto"/>
    </w:pPr>
    <w:rPr>
      <w:rFonts w:ascii="Times New Roman" w:eastAsia="Times New Roman" w:hAnsi="Times New Roman" w:cs="Times New Roman"/>
      <w:sz w:val="16"/>
      <w:szCs w:val="20"/>
    </w:rPr>
  </w:style>
  <w:style w:type="character" w:customStyle="1" w:styleId="FooterChar">
    <w:name w:val="Footer Char"/>
    <w:basedOn w:val="DefaultParagraphFont"/>
    <w:link w:val="Footer"/>
    <w:uiPriority w:val="99"/>
    <w:rsid w:val="0037086B"/>
    <w:rPr>
      <w:rFonts w:ascii="Times New Roman" w:eastAsia="Times New Roman" w:hAnsi="Times New Roman" w:cs="Times New Roman"/>
      <w:sz w:val="16"/>
      <w:szCs w:val="20"/>
    </w:rPr>
  </w:style>
  <w:style w:type="table" w:styleId="TableGrid">
    <w:name w:val="Table Grid"/>
    <w:basedOn w:val="TableNormal"/>
    <w:uiPriority w:val="39"/>
    <w:rsid w:val="0037086B"/>
    <w:pPr>
      <w:spacing w:after="0" w:line="240" w:lineRule="auto"/>
    </w:pPr>
    <w:rPr>
      <w:rFonts w:ascii="Calibri" w:eastAsia="MS Mincho"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506DA"/>
    <w:pPr>
      <w:ind w:left="720"/>
      <w:contextualSpacing/>
    </w:pPr>
  </w:style>
  <w:style w:type="character" w:styleId="Hyperlink">
    <w:name w:val="Hyperlink"/>
    <w:uiPriority w:val="99"/>
    <w:unhideWhenUsed/>
    <w:rsid w:val="008444AE"/>
    <w:rPr>
      <w:color w:val="0000FF"/>
      <w:u w:val="single"/>
    </w:rPr>
  </w:style>
  <w:style w:type="character" w:customStyle="1" w:styleId="Heading1Char">
    <w:name w:val="Heading 1 Char"/>
    <w:basedOn w:val="DefaultParagraphFont"/>
    <w:link w:val="Heading1"/>
    <w:uiPriority w:val="9"/>
    <w:rsid w:val="008444AE"/>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444AE"/>
    <w:pPr>
      <w:spacing w:before="480" w:line="276" w:lineRule="auto"/>
      <w:outlineLvl w:val="9"/>
    </w:pPr>
    <w:rPr>
      <w:rFonts w:ascii="Cambria" w:eastAsia="MS Gothic" w:hAnsi="Cambria" w:cs="Times New Roman"/>
      <w:b/>
      <w:bCs/>
      <w:color w:val="365F91"/>
      <w:sz w:val="24"/>
      <w:szCs w:val="28"/>
      <w:lang w:val="en-US" w:eastAsia="ja-JP"/>
    </w:rPr>
  </w:style>
  <w:style w:type="paragraph" w:styleId="TOC1">
    <w:name w:val="toc 1"/>
    <w:basedOn w:val="Normal"/>
    <w:next w:val="Normal"/>
    <w:autoRedefine/>
    <w:uiPriority w:val="39"/>
    <w:unhideWhenUsed/>
    <w:qFormat/>
    <w:rsid w:val="008444AE"/>
    <w:pPr>
      <w:tabs>
        <w:tab w:val="left" w:pos="440"/>
        <w:tab w:val="right" w:leader="dot" w:pos="9016"/>
      </w:tabs>
      <w:spacing w:after="200" w:line="276" w:lineRule="auto"/>
    </w:pPr>
    <w:rPr>
      <w:rFonts w:ascii="Arial" w:eastAsia="Verdana" w:hAnsi="Arial" w:cs="Times New Roman"/>
    </w:rPr>
  </w:style>
  <w:style w:type="paragraph" w:styleId="TOC2">
    <w:name w:val="toc 2"/>
    <w:basedOn w:val="Normal"/>
    <w:next w:val="Normal"/>
    <w:autoRedefine/>
    <w:uiPriority w:val="39"/>
    <w:unhideWhenUsed/>
    <w:qFormat/>
    <w:rsid w:val="008444AE"/>
    <w:pPr>
      <w:spacing w:after="100" w:line="276" w:lineRule="auto"/>
      <w:ind w:left="220"/>
    </w:pPr>
    <w:rPr>
      <w:rFonts w:ascii="Calibri" w:eastAsia="MS Mincho" w:hAnsi="Calibri" w:cs="Arial"/>
      <w:lang w:val="en-US" w:eastAsia="ja-JP"/>
    </w:rPr>
  </w:style>
  <w:style w:type="paragraph" w:styleId="TOC3">
    <w:name w:val="toc 3"/>
    <w:basedOn w:val="Normal"/>
    <w:next w:val="Normal"/>
    <w:autoRedefine/>
    <w:uiPriority w:val="39"/>
    <w:unhideWhenUsed/>
    <w:qFormat/>
    <w:rsid w:val="008444AE"/>
    <w:pPr>
      <w:spacing w:after="100" w:line="276" w:lineRule="auto"/>
      <w:ind w:left="440"/>
    </w:pPr>
    <w:rPr>
      <w:rFonts w:ascii="Calibri" w:eastAsia="MS Mincho" w:hAnsi="Calibri" w:cs="Arial"/>
      <w:lang w:val="en-US" w:eastAsia="ja-JP"/>
    </w:rPr>
  </w:style>
  <w:style w:type="paragraph" w:customStyle="1" w:styleId="A-Heading1">
    <w:name w:val="A-Heading 1"/>
    <w:next w:val="Normal"/>
    <w:rsid w:val="008444AE"/>
    <w:pPr>
      <w:keepNext/>
      <w:spacing w:before="480" w:after="240" w:line="240" w:lineRule="auto"/>
      <w:outlineLvl w:val="0"/>
    </w:pPr>
    <w:rPr>
      <w:rFonts w:ascii="Times New Roman" w:eastAsia="Times New Roman" w:hAnsi="Times New Roman" w:cs="Times New Roman"/>
      <w:b/>
      <w:caps/>
      <w:sz w:val="28"/>
      <w:szCs w:val="20"/>
    </w:rPr>
  </w:style>
  <w:style w:type="paragraph" w:customStyle="1" w:styleId="A-TableText">
    <w:name w:val="A-Table Text"/>
    <w:rsid w:val="008444AE"/>
    <w:pPr>
      <w:spacing w:before="60" w:after="60" w:line="240" w:lineRule="auto"/>
    </w:pPr>
    <w:rPr>
      <w:rFonts w:ascii="Times New Roman" w:eastAsia="Times New Roman" w:hAnsi="Times New Roman" w:cs="Times New Roman"/>
      <w:szCs w:val="20"/>
    </w:rPr>
  </w:style>
  <w:style w:type="paragraph" w:customStyle="1" w:styleId="A-TableHeader">
    <w:name w:val="A-Table Header"/>
    <w:next w:val="A-TableText"/>
    <w:rsid w:val="008444AE"/>
    <w:pPr>
      <w:keepNext/>
      <w:spacing w:before="60" w:after="60" w:line="240" w:lineRule="auto"/>
    </w:pPr>
    <w:rPr>
      <w:rFonts w:ascii="Times New Roman" w:eastAsia="Times New Roman" w:hAnsi="Times New Roman" w:cs="Times New Roman"/>
      <w:b/>
      <w:szCs w:val="20"/>
    </w:rPr>
  </w:style>
  <w:style w:type="paragraph" w:styleId="BalloonText">
    <w:name w:val="Balloon Text"/>
    <w:basedOn w:val="Normal"/>
    <w:link w:val="BalloonTextChar"/>
    <w:uiPriority w:val="99"/>
    <w:semiHidden/>
    <w:unhideWhenUsed/>
    <w:rsid w:val="00D64C5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4C5F"/>
    <w:rPr>
      <w:rFonts w:ascii="Segoe UI" w:hAnsi="Segoe UI" w:cs="Segoe UI"/>
      <w:sz w:val="18"/>
      <w:szCs w:val="18"/>
    </w:rPr>
  </w:style>
  <w:style w:type="table" w:customStyle="1" w:styleId="TableGrid3">
    <w:name w:val="Table Grid3"/>
    <w:basedOn w:val="TableNormal"/>
    <w:next w:val="TableGrid"/>
    <w:uiPriority w:val="39"/>
    <w:rsid w:val="00094B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96BC3"/>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20447"/>
    <w:rPr>
      <w:rFonts w:asciiTheme="majorHAnsi" w:eastAsiaTheme="majorEastAsia" w:hAnsiTheme="majorHAnsi" w:cstheme="majorBidi"/>
      <w:color w:val="1F4D78" w:themeColor="accent1" w:themeShade="7F"/>
      <w:sz w:val="24"/>
      <w:szCs w:val="24"/>
    </w:rPr>
  </w:style>
  <w:style w:type="character" w:styleId="CommentReference">
    <w:name w:val="annotation reference"/>
    <w:basedOn w:val="DefaultParagraphFont"/>
    <w:uiPriority w:val="99"/>
    <w:semiHidden/>
    <w:unhideWhenUsed/>
    <w:rsid w:val="00B35777"/>
    <w:rPr>
      <w:sz w:val="16"/>
      <w:szCs w:val="16"/>
    </w:rPr>
  </w:style>
  <w:style w:type="paragraph" w:styleId="CommentText">
    <w:name w:val="annotation text"/>
    <w:basedOn w:val="Normal"/>
    <w:link w:val="CommentTextChar"/>
    <w:uiPriority w:val="99"/>
    <w:semiHidden/>
    <w:unhideWhenUsed/>
    <w:rsid w:val="00B35777"/>
    <w:pPr>
      <w:spacing w:line="240" w:lineRule="auto"/>
    </w:pPr>
    <w:rPr>
      <w:sz w:val="20"/>
      <w:szCs w:val="20"/>
    </w:rPr>
  </w:style>
  <w:style w:type="character" w:customStyle="1" w:styleId="CommentTextChar">
    <w:name w:val="Comment Text Char"/>
    <w:basedOn w:val="DefaultParagraphFont"/>
    <w:link w:val="CommentText"/>
    <w:uiPriority w:val="99"/>
    <w:semiHidden/>
    <w:rsid w:val="00B35777"/>
    <w:rPr>
      <w:sz w:val="20"/>
      <w:szCs w:val="20"/>
    </w:rPr>
  </w:style>
  <w:style w:type="paragraph" w:styleId="CommentSubject">
    <w:name w:val="annotation subject"/>
    <w:basedOn w:val="CommentText"/>
    <w:next w:val="CommentText"/>
    <w:link w:val="CommentSubjectChar"/>
    <w:uiPriority w:val="99"/>
    <w:semiHidden/>
    <w:unhideWhenUsed/>
    <w:rsid w:val="00B35777"/>
    <w:rPr>
      <w:b/>
      <w:bCs/>
    </w:rPr>
  </w:style>
  <w:style w:type="character" w:customStyle="1" w:styleId="CommentSubjectChar">
    <w:name w:val="Comment Subject Char"/>
    <w:basedOn w:val="CommentTextChar"/>
    <w:link w:val="CommentSubject"/>
    <w:uiPriority w:val="99"/>
    <w:semiHidden/>
    <w:rsid w:val="00B35777"/>
    <w:rPr>
      <w:b/>
      <w:bCs/>
      <w:sz w:val="20"/>
      <w:szCs w:val="20"/>
    </w:rPr>
  </w:style>
  <w:style w:type="paragraph" w:styleId="NoSpacing">
    <w:name w:val="No Spacing"/>
    <w:uiPriority w:val="1"/>
    <w:qFormat/>
    <w:rsid w:val="00547E1C"/>
    <w:pPr>
      <w:spacing w:after="0" w:line="240" w:lineRule="auto"/>
    </w:pPr>
  </w:style>
  <w:style w:type="character" w:styleId="FollowedHyperlink">
    <w:name w:val="FollowedHyperlink"/>
    <w:basedOn w:val="DefaultParagraphFont"/>
    <w:uiPriority w:val="99"/>
    <w:semiHidden/>
    <w:unhideWhenUsed/>
    <w:rsid w:val="004F3BD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330401">
      <w:bodyDiv w:val="1"/>
      <w:marLeft w:val="0"/>
      <w:marRight w:val="0"/>
      <w:marTop w:val="0"/>
      <w:marBottom w:val="0"/>
      <w:divBdr>
        <w:top w:val="none" w:sz="0" w:space="0" w:color="auto"/>
        <w:left w:val="none" w:sz="0" w:space="0" w:color="auto"/>
        <w:bottom w:val="none" w:sz="0" w:space="0" w:color="auto"/>
        <w:right w:val="none" w:sz="0" w:space="0" w:color="auto"/>
      </w:divBdr>
    </w:div>
    <w:div w:id="475269228">
      <w:bodyDiv w:val="1"/>
      <w:marLeft w:val="0"/>
      <w:marRight w:val="0"/>
      <w:marTop w:val="0"/>
      <w:marBottom w:val="0"/>
      <w:divBdr>
        <w:top w:val="none" w:sz="0" w:space="0" w:color="auto"/>
        <w:left w:val="none" w:sz="0" w:space="0" w:color="auto"/>
        <w:bottom w:val="none" w:sz="0" w:space="0" w:color="auto"/>
        <w:right w:val="none" w:sz="0" w:space="0" w:color="auto"/>
      </w:divBdr>
    </w:div>
    <w:div w:id="578247691">
      <w:bodyDiv w:val="1"/>
      <w:marLeft w:val="0"/>
      <w:marRight w:val="0"/>
      <w:marTop w:val="0"/>
      <w:marBottom w:val="0"/>
      <w:divBdr>
        <w:top w:val="none" w:sz="0" w:space="0" w:color="auto"/>
        <w:left w:val="none" w:sz="0" w:space="0" w:color="auto"/>
        <w:bottom w:val="none" w:sz="0" w:space="0" w:color="auto"/>
        <w:right w:val="none" w:sz="0" w:space="0" w:color="auto"/>
      </w:divBdr>
      <w:divsChild>
        <w:div w:id="1985354396">
          <w:marLeft w:val="446"/>
          <w:marRight w:val="0"/>
          <w:marTop w:val="0"/>
          <w:marBottom w:val="0"/>
          <w:divBdr>
            <w:top w:val="none" w:sz="0" w:space="0" w:color="auto"/>
            <w:left w:val="none" w:sz="0" w:space="0" w:color="auto"/>
            <w:bottom w:val="none" w:sz="0" w:space="0" w:color="auto"/>
            <w:right w:val="none" w:sz="0" w:space="0" w:color="auto"/>
          </w:divBdr>
        </w:div>
        <w:div w:id="292060913">
          <w:marLeft w:val="446"/>
          <w:marRight w:val="0"/>
          <w:marTop w:val="0"/>
          <w:marBottom w:val="0"/>
          <w:divBdr>
            <w:top w:val="none" w:sz="0" w:space="0" w:color="auto"/>
            <w:left w:val="none" w:sz="0" w:space="0" w:color="auto"/>
            <w:bottom w:val="none" w:sz="0" w:space="0" w:color="auto"/>
            <w:right w:val="none" w:sz="0" w:space="0" w:color="auto"/>
          </w:divBdr>
        </w:div>
      </w:divsChild>
    </w:div>
    <w:div w:id="1764952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mailto:sostrial@warwick.ac.uk" TargetMode="Externa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customXml" Target="../customXml/item2.xml"/><Relationship Id="rId10" Type="http://schemas.openxmlformats.org/officeDocument/2006/relationships/hyperlink" Target="https://ctu.warwick.ac.uk/SOS/" TargetMode="External"/><Relationship Id="rId19" Type="http://schemas.openxmlformats.org/officeDocument/2006/relationships/image" Target="media/image11.png"/><Relationship Id="rId31" Type="http://schemas.openxmlformats.org/officeDocument/2006/relationships/hyperlink" Target="mailto:sostrial@warwick.ac.u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0E901101DFA048B7BD83F8B0E86533" ma:contentTypeVersion="3" ma:contentTypeDescription="Create a new document." ma:contentTypeScope="" ma:versionID="9194b59408788a95bf25745b01c80c24">
  <xsd:schema xmlns:xsd="http://www.w3.org/2001/XMLSchema" xmlns:xs="http://www.w3.org/2001/XMLSchema" xmlns:p="http://schemas.microsoft.com/office/2006/metadata/properties" xmlns:ns2="a754c1bd-2fbe-4278-b0d4-200eebe103f2" targetNamespace="http://schemas.microsoft.com/office/2006/metadata/properties" ma:root="true" ma:fieldsID="f5034c154fcdec2b7679535de74f7062" ns2:_="">
    <xsd:import namespace="a754c1bd-2fbe-4278-b0d4-200eebe103f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54c1bd-2fbe-4278-b0d4-200eebe103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7D23249-FB8A-4FAE-A063-1893566F69CA}">
  <ds:schemaRefs>
    <ds:schemaRef ds:uri="http://schemas.openxmlformats.org/officeDocument/2006/bibliography"/>
  </ds:schemaRefs>
</ds:datastoreItem>
</file>

<file path=customXml/itemProps2.xml><?xml version="1.0" encoding="utf-8"?>
<ds:datastoreItem xmlns:ds="http://schemas.openxmlformats.org/officeDocument/2006/customXml" ds:itemID="{E8546A96-8C99-489B-A52C-3DEDC2BF8CE6}"/>
</file>

<file path=customXml/itemProps3.xml><?xml version="1.0" encoding="utf-8"?>
<ds:datastoreItem xmlns:ds="http://schemas.openxmlformats.org/officeDocument/2006/customXml" ds:itemID="{80D715CF-16A5-41DE-8800-AAA42E14592F}"/>
</file>

<file path=customXml/itemProps4.xml><?xml version="1.0" encoding="utf-8"?>
<ds:datastoreItem xmlns:ds="http://schemas.openxmlformats.org/officeDocument/2006/customXml" ds:itemID="{E4DA3FF5-3966-478E-8AD3-6DD31ABD8CC1}"/>
</file>

<file path=docProps/app.xml><?xml version="1.0" encoding="utf-8"?>
<Properties xmlns="http://schemas.openxmlformats.org/officeDocument/2006/extended-properties" xmlns:vt="http://schemas.openxmlformats.org/officeDocument/2006/docPropsVTypes">
  <Template>7A3B4011</Template>
  <TotalTime>0</TotalTime>
  <Pages>17</Pages>
  <Words>3050</Words>
  <Characters>17388</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University of Warwick</Company>
  <LinksUpToDate>false</LinksUpToDate>
  <CharactersWithSpaces>20398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Hill, Catherine</dc:creator>
  <cp:keywords/>
  <dc:description/>
  <cp:lastModifiedBy>Hill, Catherine</cp:lastModifiedBy>
  <cp:revision>3</cp:revision>
  <dcterms:created xsi:type="dcterms:W3CDTF">2020-01-31T12:12:00Z</dcterms:created>
  <dcterms:modified xsi:type="dcterms:W3CDTF">2020-01-31T12:12:00Z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0x0101005A0E901101DFA048B7BD83F8B0E86533</vt:lpwstr>
  </property>
</Properties>
</file>